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32E" w:rsidRDefault="00B2332E">
      <w:bookmarkStart w:id="0" w:name="_GoBack"/>
      <w:bookmarkEnd w:id="0"/>
    </w:p>
    <w:p w:rsidR="00B2332E" w:rsidRDefault="00820DBE">
      <w:pPr>
        <w:pStyle w:val="NormalWeb"/>
        <w:jc w:val="center"/>
        <w:rPr>
          <w:sz w:val="20"/>
        </w:rPr>
      </w:pPr>
      <w:r>
        <w:rPr>
          <w:rFonts w:ascii="Arial Narrow" w:hAnsi="Arial Narrow"/>
          <w:b/>
          <w:bCs/>
          <w:sz w:val="20"/>
        </w:rPr>
        <w:t xml:space="preserve">LECCION 5 La Planificación y herramientas para planificar </w:t>
      </w:r>
    </w:p>
    <w:p w:rsidR="00B2332E" w:rsidRDefault="004960F9">
      <w:pPr>
        <w:pStyle w:val="NormalWeb"/>
        <w:rPr>
          <w:sz w:val="20"/>
        </w:rPr>
      </w:pPr>
      <w:r>
        <w:rPr>
          <w:rFonts w:ascii="Arial Narrow" w:hAnsi="Arial Narrow"/>
          <w:sz w:val="20"/>
        </w:rPr>
        <w:t>La planificación, bajo el enfoque estratégico, es concebida como un proceso mediante la cual los decisores en una organización, analizan y procesan información de su entorno interno y externo, evaluando las diferentes situaciones vinculadas a la ejecutoria organizacional para prever y decidir sobre la direccionalidad futura.</w:t>
      </w:r>
    </w:p>
    <w:p w:rsidR="00B2332E" w:rsidRDefault="004960F9">
      <w:pPr>
        <w:pStyle w:val="NormalWeb"/>
        <w:rPr>
          <w:sz w:val="20"/>
        </w:rPr>
      </w:pPr>
      <w:r>
        <w:rPr>
          <w:rFonts w:ascii="Arial Narrow" w:hAnsi="Arial Narrow"/>
          <w:sz w:val="20"/>
        </w:rPr>
        <w:t xml:space="preserve">En gran parte de las definiciones que los autores plantean en torno a la planificación se encuentran las siguientes características </w:t>
      </w:r>
      <w:proofErr w:type="spellStart"/>
      <w:r>
        <w:rPr>
          <w:rFonts w:ascii="Arial Narrow" w:hAnsi="Arial Narrow"/>
          <w:sz w:val="20"/>
        </w:rPr>
        <w:t>mas</w:t>
      </w:r>
      <w:proofErr w:type="spellEnd"/>
      <w:r>
        <w:rPr>
          <w:rFonts w:ascii="Arial Narrow" w:hAnsi="Arial Narrow"/>
          <w:sz w:val="20"/>
        </w:rPr>
        <w:t xml:space="preserve"> o menos comunes:</w:t>
      </w:r>
      <w:r>
        <w:rPr>
          <w:sz w:val="20"/>
        </w:rPr>
        <w:t xml:space="preserve"> </w:t>
      </w:r>
    </w:p>
    <w:p w:rsidR="00B2332E" w:rsidRDefault="004960F9">
      <w:pPr>
        <w:numPr>
          <w:ilvl w:val="0"/>
          <w:numId w:val="6"/>
        </w:numPr>
        <w:spacing w:before="100" w:beforeAutospacing="1" w:after="100" w:afterAutospacing="1"/>
      </w:pPr>
      <w:r>
        <w:rPr>
          <w:rFonts w:ascii="Arial Narrow" w:hAnsi="Arial Narrow"/>
        </w:rPr>
        <w:t>La planificación es una metodología para la toma de decisiones.</w:t>
      </w:r>
      <w:r>
        <w:t xml:space="preserve"> </w:t>
      </w:r>
    </w:p>
    <w:p w:rsidR="00B2332E" w:rsidRDefault="004960F9">
      <w:pPr>
        <w:numPr>
          <w:ilvl w:val="0"/>
          <w:numId w:val="6"/>
        </w:numPr>
        <w:spacing w:before="100" w:beforeAutospacing="1" w:after="100" w:afterAutospacing="1"/>
      </w:pPr>
      <w:r>
        <w:rPr>
          <w:rFonts w:ascii="Arial Narrow" w:hAnsi="Arial Narrow"/>
        </w:rPr>
        <w:t>La planificación intenta optimizar el logro de los objetivos.</w:t>
      </w:r>
      <w:r>
        <w:t xml:space="preserve"> </w:t>
      </w:r>
    </w:p>
    <w:p w:rsidR="00B2332E" w:rsidRDefault="004960F9">
      <w:pPr>
        <w:numPr>
          <w:ilvl w:val="0"/>
          <w:numId w:val="6"/>
        </w:numPr>
        <w:spacing w:before="100" w:beforeAutospacing="1" w:after="100" w:afterAutospacing="1"/>
      </w:pPr>
      <w:r>
        <w:rPr>
          <w:rFonts w:ascii="Arial Narrow" w:hAnsi="Arial Narrow"/>
        </w:rPr>
        <w:t>La planificación trata de hacer coherente los objetivos con la disponibilidad de recursos y necesidades.</w:t>
      </w:r>
      <w:r>
        <w:t xml:space="preserve"> </w:t>
      </w:r>
    </w:p>
    <w:p w:rsidR="00B2332E" w:rsidRDefault="004960F9">
      <w:pPr>
        <w:numPr>
          <w:ilvl w:val="0"/>
          <w:numId w:val="6"/>
        </w:numPr>
        <w:spacing w:before="100" w:beforeAutospacing="1" w:after="100" w:afterAutospacing="1"/>
      </w:pPr>
      <w:r>
        <w:rPr>
          <w:rFonts w:ascii="Arial Narrow" w:hAnsi="Arial Narrow"/>
        </w:rPr>
        <w:t>La planificación es reflexión del presente para convertirla en reflexión sobre el futuro.</w:t>
      </w:r>
      <w:r>
        <w:t xml:space="preserve"> </w:t>
      </w:r>
    </w:p>
    <w:p w:rsidR="00B2332E" w:rsidRDefault="004960F9">
      <w:pPr>
        <w:numPr>
          <w:ilvl w:val="0"/>
          <w:numId w:val="6"/>
        </w:numPr>
        <w:spacing w:before="100" w:beforeAutospacing="1" w:after="100" w:afterAutospacing="1"/>
      </w:pPr>
      <w:r>
        <w:rPr>
          <w:rFonts w:ascii="Arial Narrow" w:hAnsi="Arial Narrow"/>
        </w:rPr>
        <w:t>La planificación es un proceso social.</w:t>
      </w:r>
      <w:r>
        <w:t xml:space="preserve"> </w:t>
      </w:r>
    </w:p>
    <w:p w:rsidR="00B2332E" w:rsidRDefault="004960F9">
      <w:pPr>
        <w:numPr>
          <w:ilvl w:val="0"/>
          <w:numId w:val="6"/>
        </w:numPr>
        <w:spacing w:before="100" w:beforeAutospacing="1" w:after="100" w:afterAutospacing="1"/>
      </w:pPr>
      <w:r>
        <w:rPr>
          <w:rFonts w:ascii="Arial Narrow" w:hAnsi="Arial Narrow"/>
        </w:rPr>
        <w:t>La planificación es un esfuerzo deliberado de cambiar una situación que resulta insatisfactoria.</w:t>
      </w:r>
      <w:r>
        <w:t xml:space="preserve"> </w:t>
      </w:r>
    </w:p>
    <w:p w:rsidR="00B2332E" w:rsidRDefault="004960F9">
      <w:pPr>
        <w:numPr>
          <w:ilvl w:val="0"/>
          <w:numId w:val="6"/>
        </w:numPr>
        <w:spacing w:before="100" w:beforeAutospacing="1" w:after="100" w:afterAutospacing="1"/>
      </w:pPr>
      <w:r>
        <w:rPr>
          <w:rFonts w:ascii="Arial Narrow" w:hAnsi="Arial Narrow"/>
        </w:rPr>
        <w:t>La planificación intenta elegir racionalmente las alternativas que mejor se ajustan a los valores de quien las elige.</w:t>
      </w:r>
      <w:r>
        <w:t xml:space="preserve"> </w:t>
      </w:r>
    </w:p>
    <w:p w:rsidR="00B2332E" w:rsidRDefault="004960F9">
      <w:pPr>
        <w:pStyle w:val="NormalWeb"/>
        <w:rPr>
          <w:sz w:val="20"/>
        </w:rPr>
      </w:pPr>
      <w:r>
        <w:rPr>
          <w:rFonts w:ascii="Arial Narrow" w:hAnsi="Arial Narrow"/>
          <w:sz w:val="20"/>
        </w:rPr>
        <w:t xml:space="preserve">La planificación es un componente del proceso de gestión, entendiendo por gestión la conducción del funcionamiento y desarrollo de un sistema, sea este una organización o parte de ella y los procesos que involucra. La gestión, </w:t>
      </w:r>
      <w:proofErr w:type="gramStart"/>
      <w:r>
        <w:rPr>
          <w:rFonts w:ascii="Arial Narrow" w:hAnsi="Arial Narrow"/>
          <w:sz w:val="20"/>
        </w:rPr>
        <w:t>y</w:t>
      </w:r>
      <w:proofErr w:type="gramEnd"/>
      <w:r>
        <w:rPr>
          <w:rFonts w:ascii="Arial Narrow" w:hAnsi="Arial Narrow"/>
          <w:sz w:val="20"/>
        </w:rPr>
        <w:t xml:space="preserve"> por ende, la planificación se relacionan con el gobierno de los sistemas. De allí que la planificación tiene como finalidad facilitar el gobierno de las organizaciones estableciendo la direccionalidad que las mismas deben asumir en el futuro y encauzando el esfuerzo colectivo en la dirección trazada.</w:t>
      </w:r>
    </w:p>
    <w:p w:rsidR="00B2332E" w:rsidRDefault="004960F9">
      <w:pPr>
        <w:pStyle w:val="NormalWeb"/>
        <w:rPr>
          <w:sz w:val="20"/>
        </w:rPr>
      </w:pPr>
      <w:r>
        <w:rPr>
          <w:rFonts w:ascii="Arial Narrow" w:hAnsi="Arial Narrow"/>
          <w:sz w:val="20"/>
        </w:rPr>
        <w:t xml:space="preserve">Todos los autores coinciden en señalar que el proceso se inicia con un </w:t>
      </w:r>
      <w:proofErr w:type="spellStart"/>
      <w:r>
        <w:rPr>
          <w:rFonts w:ascii="Arial Narrow" w:hAnsi="Arial Narrow"/>
          <w:sz w:val="20"/>
        </w:rPr>
        <w:t>diagnostico</w:t>
      </w:r>
      <w:proofErr w:type="spellEnd"/>
      <w:r>
        <w:rPr>
          <w:rFonts w:ascii="Arial Narrow" w:hAnsi="Arial Narrow"/>
          <w:sz w:val="20"/>
        </w:rPr>
        <w:t>, estudio o investigación de la situación o realidad a planificar. Posteriormente se pasa a una etapa de programación, elaboración o formulación de alternativas que se discuten y deciden colectivamente para pasar después a una etapa de ejecución o aplicación y control. Por último, una vez se ejecuta el plan se procede a su evaluación. En resumen, el proceso se plantea en las siguientes etapas:</w:t>
      </w:r>
      <w:r>
        <w:rPr>
          <w:sz w:val="20"/>
        </w:rPr>
        <w:t xml:space="preserve"> </w:t>
      </w:r>
    </w:p>
    <w:p w:rsidR="00B2332E" w:rsidRDefault="004960F9">
      <w:pPr>
        <w:numPr>
          <w:ilvl w:val="0"/>
          <w:numId w:val="7"/>
        </w:numPr>
        <w:spacing w:before="100" w:beforeAutospacing="1" w:after="100" w:afterAutospacing="1"/>
      </w:pPr>
      <w:r>
        <w:rPr>
          <w:rFonts w:ascii="Arial Narrow" w:hAnsi="Arial Narrow"/>
        </w:rPr>
        <w:t>Diagnóstico, estudio o investigación de la realidad.</w:t>
      </w:r>
      <w:r>
        <w:t xml:space="preserve"> </w:t>
      </w:r>
    </w:p>
    <w:p w:rsidR="00B2332E" w:rsidRDefault="004960F9">
      <w:pPr>
        <w:numPr>
          <w:ilvl w:val="0"/>
          <w:numId w:val="7"/>
        </w:numPr>
        <w:spacing w:before="100" w:beforeAutospacing="1" w:after="100" w:afterAutospacing="1"/>
      </w:pPr>
      <w:r>
        <w:rPr>
          <w:rFonts w:ascii="Arial Narrow" w:hAnsi="Arial Narrow"/>
        </w:rPr>
        <w:t>Programación, elaboración o formulación.</w:t>
      </w:r>
      <w:r>
        <w:t xml:space="preserve"> </w:t>
      </w:r>
    </w:p>
    <w:p w:rsidR="00B2332E" w:rsidRDefault="004960F9">
      <w:pPr>
        <w:numPr>
          <w:ilvl w:val="0"/>
          <w:numId w:val="7"/>
        </w:numPr>
        <w:spacing w:before="100" w:beforeAutospacing="1" w:after="100" w:afterAutospacing="1"/>
      </w:pPr>
      <w:r>
        <w:rPr>
          <w:rFonts w:ascii="Arial Narrow" w:hAnsi="Arial Narrow"/>
        </w:rPr>
        <w:t>Discusión y decisión.</w:t>
      </w:r>
      <w:r>
        <w:t xml:space="preserve"> </w:t>
      </w:r>
    </w:p>
    <w:p w:rsidR="00B2332E" w:rsidRDefault="004960F9">
      <w:pPr>
        <w:numPr>
          <w:ilvl w:val="0"/>
          <w:numId w:val="7"/>
        </w:numPr>
        <w:spacing w:before="100" w:beforeAutospacing="1" w:after="100" w:afterAutospacing="1"/>
      </w:pPr>
      <w:r>
        <w:rPr>
          <w:rFonts w:ascii="Arial Narrow" w:hAnsi="Arial Narrow"/>
        </w:rPr>
        <w:t>Ejecución o aplicación.</w:t>
      </w:r>
      <w:r>
        <w:t xml:space="preserve"> </w:t>
      </w:r>
    </w:p>
    <w:p w:rsidR="00B2332E" w:rsidRDefault="004960F9">
      <w:pPr>
        <w:numPr>
          <w:ilvl w:val="0"/>
          <w:numId w:val="7"/>
        </w:numPr>
        <w:spacing w:before="100" w:beforeAutospacing="1" w:after="100" w:afterAutospacing="1"/>
      </w:pPr>
      <w:r>
        <w:rPr>
          <w:rFonts w:ascii="Arial Narrow" w:hAnsi="Arial Narrow"/>
        </w:rPr>
        <w:t>Control.</w:t>
      </w:r>
      <w:r>
        <w:t xml:space="preserve"> </w:t>
      </w:r>
    </w:p>
    <w:p w:rsidR="00B2332E" w:rsidRDefault="004960F9">
      <w:pPr>
        <w:numPr>
          <w:ilvl w:val="0"/>
          <w:numId w:val="7"/>
        </w:numPr>
        <w:spacing w:before="100" w:beforeAutospacing="1" w:after="100" w:afterAutospacing="1"/>
      </w:pPr>
      <w:r>
        <w:rPr>
          <w:rFonts w:ascii="Arial Narrow" w:hAnsi="Arial Narrow"/>
        </w:rPr>
        <w:t>Evaluación.</w:t>
      </w:r>
      <w:r>
        <w:t xml:space="preserve"> </w:t>
      </w:r>
    </w:p>
    <w:p w:rsidR="00B2332E" w:rsidRPr="00EA5F33" w:rsidRDefault="004960F9">
      <w:pPr>
        <w:pStyle w:val="NormalWeb"/>
        <w:rPr>
          <w:b/>
          <w:sz w:val="20"/>
        </w:rPr>
      </w:pPr>
      <w:r>
        <w:rPr>
          <w:rFonts w:ascii="Arial Narrow" w:hAnsi="Arial Narrow"/>
          <w:sz w:val="20"/>
        </w:rPr>
        <w:t xml:space="preserve">El proceso se puede resumir en dos grandes fases que incorporan la </w:t>
      </w:r>
      <w:r w:rsidRPr="00EA5F33">
        <w:rPr>
          <w:rFonts w:ascii="Arial Narrow" w:hAnsi="Arial Narrow"/>
          <w:b/>
          <w:sz w:val="20"/>
        </w:rPr>
        <w:t>comunicación y las decisiones respectivas</w:t>
      </w:r>
      <w:r>
        <w:rPr>
          <w:rFonts w:ascii="Arial Narrow" w:hAnsi="Arial Narrow"/>
          <w:sz w:val="20"/>
        </w:rPr>
        <w:t xml:space="preserve">. </w:t>
      </w:r>
      <w:r w:rsidRPr="00EA5F33">
        <w:rPr>
          <w:rFonts w:ascii="Arial Narrow" w:hAnsi="Arial Narrow"/>
          <w:b/>
          <w:sz w:val="20"/>
        </w:rPr>
        <w:t>Esas fases son la de análisis y la de diseño</w:t>
      </w:r>
      <w:r>
        <w:rPr>
          <w:rFonts w:ascii="Arial Narrow" w:hAnsi="Arial Narrow"/>
          <w:sz w:val="20"/>
        </w:rPr>
        <w:t xml:space="preserve">. En </w:t>
      </w:r>
      <w:r w:rsidRPr="00EA5F33">
        <w:rPr>
          <w:rFonts w:ascii="Arial Narrow" w:hAnsi="Arial Narrow"/>
          <w:b/>
          <w:sz w:val="20"/>
        </w:rPr>
        <w:t>la primera fase, el equipo que planifica define los problemas que deben ser resueltos, los describe, establece las relaciones entre estos, los diagrama para comunicarlos en forma de síntesis, los jerarquiza y selecciona nudos críticos. Una vez se llega a acuerdos sobre lo que se debe resolver se procede a diseñar objetivos y estrategias de resolución. El objetivo se refiere a la situación global que se estima alcanzar al final del plan y la estrategia se presenta como la combinación de recursos, procedimientos y trayectoria a seguir desde la situación presente a la situación objetivo definida</w:t>
      </w:r>
    </w:p>
    <w:p w:rsidR="00B2332E" w:rsidRDefault="004960F9" w:rsidP="00820DBE">
      <w:pPr>
        <w:pStyle w:val="NormalWeb"/>
        <w:rPr>
          <w:sz w:val="20"/>
        </w:rPr>
      </w:pPr>
      <w:r>
        <w:rPr>
          <w:rFonts w:ascii="Arial Narrow" w:hAnsi="Arial Narrow"/>
          <w:b/>
          <w:bCs/>
          <w:sz w:val="20"/>
        </w:rPr>
        <w:t>La Planificación en las Organizaciones</w:t>
      </w:r>
    </w:p>
    <w:p w:rsidR="00B2332E" w:rsidRDefault="004960F9">
      <w:pPr>
        <w:pStyle w:val="NormalWeb"/>
        <w:rPr>
          <w:sz w:val="20"/>
        </w:rPr>
      </w:pPr>
      <w:r>
        <w:rPr>
          <w:rFonts w:ascii="Arial Narrow" w:hAnsi="Arial Narrow"/>
          <w:sz w:val="20"/>
        </w:rPr>
        <w:t xml:space="preserve">La planificación es un proceso administrativo y como tal opera en las organizaciones. </w:t>
      </w:r>
    </w:p>
    <w:p w:rsidR="00B2332E" w:rsidRDefault="004960F9">
      <w:pPr>
        <w:pStyle w:val="NormalWeb"/>
        <w:rPr>
          <w:sz w:val="20"/>
        </w:rPr>
      </w:pPr>
      <w:r>
        <w:rPr>
          <w:rFonts w:ascii="Arial Narrow" w:hAnsi="Arial Narrow"/>
          <w:sz w:val="20"/>
        </w:rPr>
        <w:t>La planificación es el proceso mediante la cual se decide la direccionalidad de las organizaciones. Se fijan objetivos futuros y se traz</w:t>
      </w:r>
      <w:r w:rsidR="005F474F">
        <w:rPr>
          <w:rFonts w:ascii="Arial Narrow" w:hAnsi="Arial Narrow"/>
          <w:sz w:val="20"/>
        </w:rPr>
        <w:t>an trayectorias para la con</w:t>
      </w:r>
      <w:r>
        <w:rPr>
          <w:rFonts w:ascii="Arial Narrow" w:hAnsi="Arial Narrow"/>
          <w:sz w:val="20"/>
        </w:rPr>
        <w:t>secución de tales objetivos. También, la planificación permite el equilibrio adaptativo de la organización a su entorno procurando responder eficientemente a las demandas ambientales a partir de un flujo constante de información. Las organizaciones no son entes inermes al vaivén del entorno, a través de acciones planificadas las mismas intent</w:t>
      </w:r>
      <w:r w:rsidR="005F474F">
        <w:rPr>
          <w:rFonts w:ascii="Arial Narrow" w:hAnsi="Arial Narrow"/>
          <w:sz w:val="20"/>
        </w:rPr>
        <w:t>an generar cambios en ese entor</w:t>
      </w:r>
      <w:r>
        <w:rPr>
          <w:rFonts w:ascii="Arial Narrow" w:hAnsi="Arial Narrow"/>
          <w:sz w:val="20"/>
        </w:rPr>
        <w:t xml:space="preserve">no a fin de que este modifique su situación. </w:t>
      </w:r>
    </w:p>
    <w:p w:rsidR="00B2332E" w:rsidRDefault="004960F9">
      <w:pPr>
        <w:pStyle w:val="NormalWeb"/>
        <w:rPr>
          <w:sz w:val="20"/>
        </w:rPr>
      </w:pPr>
      <w:r>
        <w:rPr>
          <w:rFonts w:ascii="Arial Narrow" w:hAnsi="Arial Narrow"/>
          <w:sz w:val="20"/>
        </w:rPr>
        <w:t>Las Organizaciones.</w:t>
      </w:r>
    </w:p>
    <w:p w:rsidR="00B2332E" w:rsidRDefault="004960F9">
      <w:pPr>
        <w:pStyle w:val="NormalWeb"/>
        <w:rPr>
          <w:sz w:val="20"/>
        </w:rPr>
      </w:pPr>
      <w:r>
        <w:rPr>
          <w:rFonts w:ascii="Arial Narrow" w:hAnsi="Arial Narrow"/>
          <w:sz w:val="20"/>
        </w:rPr>
        <w:lastRenderedPageBreak/>
        <w:t xml:space="preserve">En general, las organizaciones tienen características comunes. Señala </w:t>
      </w:r>
      <w:proofErr w:type="spellStart"/>
      <w:r>
        <w:rPr>
          <w:rFonts w:ascii="Arial Narrow" w:hAnsi="Arial Narrow"/>
          <w:sz w:val="20"/>
        </w:rPr>
        <w:t>Dessler</w:t>
      </w:r>
      <w:proofErr w:type="spellEnd"/>
      <w:r>
        <w:rPr>
          <w:rFonts w:ascii="Arial Narrow" w:hAnsi="Arial Narrow"/>
          <w:sz w:val="20"/>
        </w:rPr>
        <w:t>, que las mismas pueden ser resumidas en las siguientes: a) son unidades sociales con un propósito, b) están formadas por personas que llevan a cabo tareas diferen</w:t>
      </w:r>
      <w:r w:rsidR="005F474F">
        <w:rPr>
          <w:rFonts w:ascii="Arial Narrow" w:hAnsi="Arial Narrow"/>
          <w:sz w:val="20"/>
        </w:rPr>
        <w:t>ciadas y coordinadas que les permiten con</w:t>
      </w:r>
      <w:r>
        <w:rPr>
          <w:rFonts w:ascii="Arial Narrow" w:hAnsi="Arial Narrow"/>
          <w:sz w:val="20"/>
        </w:rPr>
        <w:t xml:space="preserve">tribuir a los propósitos organizacionales y, c) tienen uno o </w:t>
      </w:r>
      <w:proofErr w:type="spellStart"/>
      <w:r>
        <w:rPr>
          <w:rFonts w:ascii="Arial Narrow" w:hAnsi="Arial Narrow"/>
          <w:sz w:val="20"/>
        </w:rPr>
        <w:t>mas</w:t>
      </w:r>
      <w:proofErr w:type="spellEnd"/>
      <w:r>
        <w:rPr>
          <w:rFonts w:ascii="Arial Narrow" w:hAnsi="Arial Narrow"/>
          <w:sz w:val="20"/>
        </w:rPr>
        <w:t xml:space="preserve"> administradores que cumplen tare</w:t>
      </w:r>
      <w:r w:rsidR="005F474F">
        <w:rPr>
          <w:rFonts w:ascii="Arial Narrow" w:hAnsi="Arial Narrow"/>
          <w:sz w:val="20"/>
        </w:rPr>
        <w:t xml:space="preserve">as de </w:t>
      </w:r>
      <w:proofErr w:type="gramStart"/>
      <w:r w:rsidR="005F474F">
        <w:rPr>
          <w:rFonts w:ascii="Arial Narrow" w:hAnsi="Arial Narrow"/>
          <w:sz w:val="20"/>
        </w:rPr>
        <w:t>planeación,,</w:t>
      </w:r>
      <w:proofErr w:type="gramEnd"/>
      <w:r w:rsidR="005F474F">
        <w:rPr>
          <w:rFonts w:ascii="Arial Narrow" w:hAnsi="Arial Narrow"/>
          <w:sz w:val="20"/>
        </w:rPr>
        <w:t xml:space="preserve"> dotación, or</w:t>
      </w:r>
      <w:r>
        <w:rPr>
          <w:rFonts w:ascii="Arial Narrow" w:hAnsi="Arial Narrow"/>
          <w:sz w:val="20"/>
        </w:rPr>
        <w:t>ganización, dirección y con-trol del p</w:t>
      </w:r>
      <w:r w:rsidR="005F474F">
        <w:rPr>
          <w:rFonts w:ascii="Arial Narrow" w:hAnsi="Arial Narrow"/>
          <w:sz w:val="20"/>
        </w:rPr>
        <w:t>ersonal, las tareas y los resul</w:t>
      </w:r>
      <w:r>
        <w:rPr>
          <w:rFonts w:ascii="Arial Narrow" w:hAnsi="Arial Narrow"/>
          <w:sz w:val="20"/>
        </w:rPr>
        <w:t>tados.</w:t>
      </w:r>
    </w:p>
    <w:p w:rsidR="00B2332E" w:rsidRDefault="004960F9">
      <w:pPr>
        <w:pStyle w:val="NormalWeb"/>
        <w:rPr>
          <w:sz w:val="20"/>
        </w:rPr>
      </w:pPr>
      <w:r>
        <w:rPr>
          <w:rFonts w:ascii="Arial Narrow" w:hAnsi="Arial Narrow"/>
          <w:sz w:val="20"/>
        </w:rPr>
        <w:t xml:space="preserve">Una organización consiste en un conjunto de unidades diferenciadas con relación a la naturaleza de las tareas que en cada unidad se ejecutan, esto es, existe una división del trabajo. Estas unidades se mantienen con arreglo a una jerarquía en el sentido que el responsable de una unidad reporta a un responsable de </w:t>
      </w:r>
      <w:proofErr w:type="spellStart"/>
      <w:r>
        <w:rPr>
          <w:rFonts w:ascii="Arial Narrow" w:hAnsi="Arial Narrow"/>
          <w:sz w:val="20"/>
        </w:rPr>
        <w:t>mas</w:t>
      </w:r>
      <w:proofErr w:type="spellEnd"/>
      <w:r>
        <w:rPr>
          <w:rFonts w:ascii="Arial Narrow" w:hAnsi="Arial Narrow"/>
          <w:sz w:val="20"/>
        </w:rPr>
        <w:t xml:space="preserve"> alto nivel en la organización. Es a este nivel de unidades diferenciadas que se formula el plan operativo.</w:t>
      </w:r>
    </w:p>
    <w:p w:rsidR="00820DBE" w:rsidRPr="00820DBE" w:rsidRDefault="004960F9" w:rsidP="00820DBE">
      <w:pPr>
        <w:pStyle w:val="NormalWeb"/>
        <w:rPr>
          <w:rFonts w:ascii="Arial Narrow" w:hAnsi="Arial Narrow"/>
          <w:sz w:val="20"/>
        </w:rPr>
      </w:pPr>
      <w:r>
        <w:rPr>
          <w:rFonts w:ascii="Arial Narrow" w:hAnsi="Arial Narrow"/>
          <w:sz w:val="20"/>
        </w:rPr>
        <w:t>Dado que las organizaciones están co</w:t>
      </w:r>
      <w:r w:rsidR="00EA5F33">
        <w:rPr>
          <w:rFonts w:ascii="Arial Narrow" w:hAnsi="Arial Narrow"/>
          <w:sz w:val="20"/>
        </w:rPr>
        <w:t>nstituidas por personas, las or</w:t>
      </w:r>
      <w:r>
        <w:rPr>
          <w:rFonts w:ascii="Arial Narrow" w:hAnsi="Arial Narrow"/>
          <w:sz w:val="20"/>
        </w:rPr>
        <w:t xml:space="preserve">ganizaciones en </w:t>
      </w:r>
      <w:proofErr w:type="spellStart"/>
      <w:r>
        <w:rPr>
          <w:rFonts w:ascii="Arial Narrow" w:hAnsi="Arial Narrow"/>
          <w:sz w:val="20"/>
        </w:rPr>
        <w:t>si</w:t>
      </w:r>
      <w:proofErr w:type="spellEnd"/>
      <w:r>
        <w:rPr>
          <w:rFonts w:ascii="Arial Narrow" w:hAnsi="Arial Narrow"/>
          <w:sz w:val="20"/>
        </w:rPr>
        <w:t xml:space="preserve"> mismas, no poseen objetivos. Los "objetivos organizacionales" se refieren generalmen</w:t>
      </w:r>
      <w:r w:rsidR="00EA5F33">
        <w:rPr>
          <w:rFonts w:ascii="Arial Narrow" w:hAnsi="Arial Narrow"/>
          <w:sz w:val="20"/>
        </w:rPr>
        <w:t>te a objetivos de la alta geren</w:t>
      </w:r>
      <w:r>
        <w:rPr>
          <w:rFonts w:ascii="Arial Narrow" w:hAnsi="Arial Narrow"/>
          <w:sz w:val="20"/>
        </w:rPr>
        <w:t>cia. Por tanto, se debe distinguir entre los objetivos que la alta gerencia pretende alcanzar de los obj</w:t>
      </w:r>
      <w:r w:rsidR="00EA5F33">
        <w:rPr>
          <w:rFonts w:ascii="Arial Narrow" w:hAnsi="Arial Narrow"/>
          <w:sz w:val="20"/>
        </w:rPr>
        <w:t>etivos de los otros participan</w:t>
      </w:r>
      <w:r>
        <w:rPr>
          <w:rFonts w:ascii="Arial Narrow" w:hAnsi="Arial Narrow"/>
          <w:sz w:val="20"/>
        </w:rPr>
        <w:t>tes en la organización (trabajad</w:t>
      </w:r>
      <w:r w:rsidR="00EA5F33">
        <w:rPr>
          <w:rFonts w:ascii="Arial Narrow" w:hAnsi="Arial Narrow"/>
          <w:sz w:val="20"/>
        </w:rPr>
        <w:t xml:space="preserve">ores, empleados, </w:t>
      </w:r>
      <w:proofErr w:type="spellStart"/>
      <w:r w:rsidR="00EA5F33">
        <w:rPr>
          <w:rFonts w:ascii="Arial Narrow" w:hAnsi="Arial Narrow"/>
          <w:sz w:val="20"/>
        </w:rPr>
        <w:t>etc</w:t>
      </w:r>
      <w:proofErr w:type="spellEnd"/>
      <w:r w:rsidR="00EA5F33">
        <w:rPr>
          <w:rFonts w:ascii="Arial Narrow" w:hAnsi="Arial Narrow"/>
          <w:sz w:val="20"/>
        </w:rPr>
        <w:t>); estos po</w:t>
      </w:r>
      <w:r>
        <w:rPr>
          <w:rFonts w:ascii="Arial Narrow" w:hAnsi="Arial Narrow"/>
          <w:sz w:val="20"/>
        </w:rPr>
        <w:t xml:space="preserve">seen sus propios objetivos personales que desean lograr; estos objetivos personales </w:t>
      </w:r>
      <w:proofErr w:type="spellStart"/>
      <w:r>
        <w:rPr>
          <w:rFonts w:ascii="Arial Narrow" w:hAnsi="Arial Narrow"/>
          <w:sz w:val="20"/>
        </w:rPr>
        <w:t>estan</w:t>
      </w:r>
      <w:proofErr w:type="spellEnd"/>
      <w:r>
        <w:rPr>
          <w:rFonts w:ascii="Arial Narrow" w:hAnsi="Arial Narrow"/>
          <w:sz w:val="20"/>
        </w:rPr>
        <w:t xml:space="preserve"> relacionadas con la satisfacción de sus propias necesidades. Es difícil que ocurra una perfecta congruencia entre los objetivos individuales y los objetivos organizacionales. </w:t>
      </w:r>
    </w:p>
    <w:p w:rsidR="00820DBE" w:rsidRPr="00820DBE" w:rsidRDefault="00820DBE" w:rsidP="00820DBE">
      <w:pPr>
        <w:pBdr>
          <w:right w:val="single" w:sz="2" w:space="12" w:color="E8E8E8"/>
        </w:pBdr>
        <w:spacing w:before="176" w:after="176"/>
        <w:jc w:val="center"/>
        <w:rPr>
          <w:rFonts w:ascii="Arial Narrow" w:eastAsia="Arial Unicode MS" w:hAnsi="Arial Narrow" w:cs="Lucida Sans Unicode"/>
          <w:b/>
          <w:color w:val="000000"/>
        </w:rPr>
      </w:pPr>
      <w:r w:rsidRPr="00820DBE">
        <w:rPr>
          <w:rFonts w:ascii="Arial Narrow" w:eastAsia="Arial Unicode MS" w:hAnsi="Arial Narrow" w:cs="Lucida Sans Unicode"/>
          <w:b/>
          <w:color w:val="000000"/>
        </w:rPr>
        <w:t>HERRAMIENTAS PARA LA PLANIFICACION</w:t>
      </w:r>
    </w:p>
    <w:p w:rsidR="00820DBE" w:rsidRPr="00820DBE" w:rsidRDefault="00820DBE" w:rsidP="00820DBE">
      <w:pPr>
        <w:pBdr>
          <w:right w:val="single" w:sz="2" w:space="12" w:color="E8E8E8"/>
        </w:pBdr>
        <w:spacing w:before="176"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t xml:space="preserve">La planificación es un paso vital para obtener resultados satisfactorios eficientes y eficaces, de allí la importancia de basarse en hechos reales y objetivos, además de que surge la necesidad de aplicar herramientas de solución de problemas adecuadas y de fácil comprensión, para una planificación eficaz al momento de buscar soluciones a nuestros problemas. </w:t>
      </w:r>
      <w:r w:rsidRPr="00820DBE">
        <w:rPr>
          <w:rFonts w:ascii="Arial Narrow" w:eastAsia="Arial Unicode MS" w:hAnsi="Arial Narrow" w:cs="Lucida Sans Unicode"/>
          <w:color w:val="000000"/>
        </w:rPr>
        <w:br/>
        <w:t>Las herramientas y técnicas cualitativas y no cuantitativas son las siguientes: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1. Recolección de datos.</w:t>
      </w:r>
      <w:r w:rsidRPr="00820DBE">
        <w:rPr>
          <w:rFonts w:ascii="Arial Narrow" w:eastAsia="Arial Unicode MS" w:hAnsi="Arial Narrow" w:cs="Lucida Sans Unicode"/>
          <w:color w:val="000000"/>
        </w:rPr>
        <w:br/>
        <w:t>2. Lluvia/Tormenta de ideas (</w:t>
      </w:r>
      <w:proofErr w:type="spellStart"/>
      <w:r w:rsidRPr="00820DBE">
        <w:rPr>
          <w:rFonts w:ascii="Arial Narrow" w:eastAsia="Arial Unicode MS" w:hAnsi="Arial Narrow" w:cs="Lucida Sans Unicode"/>
          <w:color w:val="000000"/>
        </w:rPr>
        <w:t>Brainstorming</w:t>
      </w:r>
      <w:proofErr w:type="spellEnd"/>
      <w:r w:rsidRPr="00820DBE">
        <w:rPr>
          <w:rFonts w:ascii="Arial Narrow" w:eastAsia="Arial Unicode MS" w:hAnsi="Arial Narrow" w:cs="Lucida Sans Unicode"/>
          <w:color w:val="000000"/>
        </w:rPr>
        <w:t>).</w:t>
      </w:r>
      <w:r w:rsidRPr="00820DBE">
        <w:rPr>
          <w:rFonts w:ascii="Arial Narrow" w:eastAsia="Arial Unicode MS" w:hAnsi="Arial Narrow" w:cs="Lucida Sans Unicode"/>
          <w:color w:val="000000"/>
        </w:rPr>
        <w:br/>
        <w:t xml:space="preserve">3. Diagrama de </w:t>
      </w:r>
      <w:proofErr w:type="spellStart"/>
      <w:r w:rsidRPr="00820DBE">
        <w:rPr>
          <w:rFonts w:ascii="Arial Narrow" w:eastAsia="Arial Unicode MS" w:hAnsi="Arial Narrow" w:cs="Lucida Sans Unicode"/>
          <w:color w:val="000000"/>
        </w:rPr>
        <w:t>Paretto</w:t>
      </w:r>
      <w:proofErr w:type="spellEnd"/>
      <w:r w:rsidRPr="00820DBE">
        <w:rPr>
          <w:rFonts w:ascii="Arial Narrow" w:eastAsia="Arial Unicode MS" w:hAnsi="Arial Narrow" w:cs="Lucida Sans Unicode"/>
          <w:color w:val="000000"/>
        </w:rPr>
        <w:t>.</w:t>
      </w:r>
      <w:r w:rsidRPr="00820DBE">
        <w:rPr>
          <w:rFonts w:ascii="Arial Narrow" w:eastAsia="Arial Unicode MS" w:hAnsi="Arial Narrow" w:cs="Lucida Sans Unicode"/>
          <w:color w:val="000000"/>
        </w:rPr>
        <w:br/>
        <w:t>4. Diagrama de Ishikawa.</w:t>
      </w:r>
      <w:r w:rsidRPr="00820DBE">
        <w:rPr>
          <w:rFonts w:ascii="Arial Narrow" w:eastAsia="Arial Unicode MS" w:hAnsi="Arial Narrow" w:cs="Lucida Sans Unicode"/>
          <w:color w:val="000000"/>
        </w:rPr>
        <w:br/>
        <w:t>5. Diagrama de flujo.</w:t>
      </w:r>
      <w:r w:rsidRPr="00820DBE">
        <w:rPr>
          <w:rFonts w:ascii="Arial Narrow" w:eastAsia="Arial Unicode MS" w:hAnsi="Arial Narrow" w:cs="Lucida Sans Unicode"/>
          <w:color w:val="000000"/>
        </w:rPr>
        <w:br/>
        <w:t>6. Matriz de relación.</w:t>
      </w:r>
      <w:r w:rsidRPr="00820DBE">
        <w:rPr>
          <w:rFonts w:ascii="Arial Narrow" w:eastAsia="Arial Unicode MS" w:hAnsi="Arial Narrow" w:cs="Lucida Sans Unicode"/>
          <w:color w:val="000000"/>
        </w:rPr>
        <w:br/>
        <w:t>7. Diagrama de comportamiento.</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 xml:space="preserve">La experiencia de los especialistas en la aplicación de estas herramientas señala que bien utilizadas y aplicadas, con la firme idea de estandarizar la solución de problemas, los equipos pueden ser capaces de resolver hasta el 95% de los problemas. </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b/>
          <w:bCs/>
          <w:color w:val="000000"/>
        </w:rPr>
        <w:t>2</w:t>
      </w:r>
      <w:r w:rsidRPr="00820DBE">
        <w:rPr>
          <w:rFonts w:ascii="Arial Narrow" w:eastAsia="Arial Unicode MS" w:hAnsi="Arial Narrow" w:cs="Lucida Sans Unicode"/>
          <w:b/>
          <w:bCs/>
          <w:color w:val="000000"/>
        </w:rPr>
        <w:tab/>
        <w:t xml:space="preserve"> RECOLECCIÓN DE DATOS</w:t>
      </w:r>
      <w:r w:rsidRPr="00820DBE">
        <w:rPr>
          <w:rFonts w:ascii="Arial Narrow" w:eastAsia="Arial Unicode MS" w:hAnsi="Arial Narrow" w:cs="Lucida Sans Unicode"/>
          <w:b/>
          <w:bCs/>
          <w:color w:val="000000"/>
        </w:rPr>
        <w:br/>
      </w:r>
      <w:r w:rsidRPr="00820DBE">
        <w:rPr>
          <w:rFonts w:ascii="Arial Narrow" w:eastAsia="Arial Unicode MS" w:hAnsi="Arial Narrow" w:cs="Lucida Sans Unicode"/>
          <w:color w:val="000000"/>
        </w:rPr>
        <w:br/>
        <w:t>2.1 CONCEPTO</w:t>
      </w:r>
      <w:r w:rsidRPr="00820DBE">
        <w:rPr>
          <w:rFonts w:ascii="Arial Narrow" w:eastAsia="Arial Unicode MS" w:hAnsi="Arial Narrow" w:cs="Lucida Sans Unicode"/>
          <w:color w:val="000000"/>
        </w:rPr>
        <w:br/>
        <w:t>Es una recolección de datos para reunir y clasificar las informaciones según determinadas categorías de un evento o problema que se desee estudiar. Es importante recalcar que este instrumento se utiliza tanto para la identificación y análisis de problemas como de causas.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2.2 USO</w:t>
      </w:r>
      <w:r w:rsidRPr="00820DBE">
        <w:rPr>
          <w:rFonts w:ascii="Arial Narrow" w:eastAsia="Arial Unicode MS" w:hAnsi="Arial Narrow" w:cs="Lucida Sans Unicode"/>
          <w:color w:val="000000"/>
        </w:rPr>
        <w:br/>
        <w:t>Hace fácil la recopilación de datos y su realización de forma que puedan ser usadas fácilmente y ser analizadas automáticamente. Una vez establecido el fenómeno que se requiere estudiar e identificadas las categorías que lo caracterizan, se registran los datos en una hoja indicando sus principales características observables.</w:t>
      </w:r>
      <w:r w:rsidRPr="00820DBE">
        <w:rPr>
          <w:rFonts w:ascii="Arial Narrow" w:eastAsia="Arial Unicode MS" w:hAnsi="Arial Narrow" w:cs="Lucida Sans Unicode"/>
          <w:color w:val="000000"/>
        </w:rPr>
        <w:br/>
        <w:t>Una vez que se ha fijado las razones para recopilar los datos, es importante que se analice las siguientes cuestiones: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 La información es cuantitativa o cualitativa.</w:t>
      </w:r>
      <w:r w:rsidRPr="00820DBE">
        <w:rPr>
          <w:rFonts w:ascii="Arial Narrow" w:eastAsia="Arial Unicode MS" w:hAnsi="Arial Narrow" w:cs="Lucida Sans Unicode"/>
          <w:color w:val="000000"/>
        </w:rPr>
        <w:br/>
        <w:t xml:space="preserve">• Cómo se recogerán los datos y en </w:t>
      </w:r>
      <w:proofErr w:type="spellStart"/>
      <w:r w:rsidRPr="00820DBE">
        <w:rPr>
          <w:rFonts w:ascii="Arial Narrow" w:eastAsia="Arial Unicode MS" w:hAnsi="Arial Narrow" w:cs="Lucida Sans Unicode"/>
          <w:color w:val="000000"/>
        </w:rPr>
        <w:t>que</w:t>
      </w:r>
      <w:proofErr w:type="spellEnd"/>
      <w:r w:rsidRPr="00820DBE">
        <w:rPr>
          <w:rFonts w:ascii="Arial Narrow" w:eastAsia="Arial Unicode MS" w:hAnsi="Arial Narrow" w:cs="Lucida Sans Unicode"/>
          <w:color w:val="000000"/>
        </w:rPr>
        <w:t xml:space="preserve"> tipo de documentos se hará.</w:t>
      </w:r>
      <w:r w:rsidRPr="00820DBE">
        <w:rPr>
          <w:rFonts w:ascii="Arial Narrow" w:eastAsia="Arial Unicode MS" w:hAnsi="Arial Narrow" w:cs="Lucida Sans Unicode"/>
          <w:color w:val="000000"/>
        </w:rPr>
        <w:br/>
        <w:t>• Cómo se utilizará la información recopilada.</w:t>
      </w:r>
      <w:r w:rsidRPr="00820DBE">
        <w:rPr>
          <w:rFonts w:ascii="Arial Narrow" w:eastAsia="Arial Unicode MS" w:hAnsi="Arial Narrow" w:cs="Lucida Sans Unicode"/>
          <w:color w:val="000000"/>
        </w:rPr>
        <w:br/>
        <w:t>• Cómo se analizará.</w:t>
      </w:r>
      <w:r w:rsidRPr="00820DBE">
        <w:rPr>
          <w:rFonts w:ascii="Arial Narrow" w:eastAsia="Arial Unicode MS" w:hAnsi="Arial Narrow" w:cs="Lucida Sans Unicode"/>
          <w:color w:val="000000"/>
        </w:rPr>
        <w:br/>
        <w:t>• Quién se encargará de recoger los datos.</w:t>
      </w:r>
      <w:r w:rsidRPr="00820DBE">
        <w:rPr>
          <w:rFonts w:ascii="Arial Narrow" w:eastAsia="Arial Unicode MS" w:hAnsi="Arial Narrow" w:cs="Lucida Sans Unicode"/>
          <w:color w:val="000000"/>
        </w:rPr>
        <w:br/>
        <w:t>• Con qué frecuencia se va a analizar.</w:t>
      </w:r>
      <w:r w:rsidRPr="00820DBE">
        <w:rPr>
          <w:rFonts w:ascii="Arial Narrow" w:eastAsia="Arial Unicode MS" w:hAnsi="Arial Narrow" w:cs="Lucida Sans Unicode"/>
          <w:color w:val="000000"/>
        </w:rPr>
        <w:br/>
        <w:t>• Dónde se va a efectuar.</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2.3 OTROS NOMBRES</w:t>
      </w:r>
      <w:r w:rsidRPr="00820DBE">
        <w:rPr>
          <w:rFonts w:ascii="Arial Narrow" w:eastAsia="Arial Unicode MS" w:hAnsi="Arial Narrow" w:cs="Lucida Sans Unicode"/>
          <w:color w:val="000000"/>
        </w:rPr>
        <w:br/>
        <w:t>• Hoja de recogida de datos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lastRenderedPageBreak/>
        <w:t xml:space="preserve">• Hoja de registro </w:t>
      </w:r>
      <w:r w:rsidRPr="00820DBE">
        <w:rPr>
          <w:rFonts w:ascii="Arial Narrow" w:eastAsia="Arial Unicode MS" w:hAnsi="Arial Narrow" w:cs="Lucida Sans Unicode"/>
          <w:color w:val="000000"/>
        </w:rPr>
        <w:br/>
        <w:t>• Verificación</w:t>
      </w:r>
      <w:r w:rsidRPr="00820DBE">
        <w:rPr>
          <w:rFonts w:ascii="Arial Narrow" w:eastAsia="Arial Unicode MS" w:hAnsi="Arial Narrow" w:cs="Lucida Sans Unicode"/>
          <w:color w:val="000000"/>
        </w:rPr>
        <w:br/>
        <w:t xml:space="preserve">• Chequeo o Cotejo </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2.4 PROCEDIMIENTO</w:t>
      </w:r>
      <w:r w:rsidRPr="00820DBE">
        <w:rPr>
          <w:rFonts w:ascii="Arial Narrow" w:eastAsia="Arial Unicode MS" w:hAnsi="Arial Narrow" w:cs="Lucida Sans Unicode"/>
          <w:color w:val="000000"/>
        </w:rPr>
        <w:br/>
        <w:t>1. Identificar el elemento de seguimiento</w:t>
      </w:r>
      <w:r w:rsidRPr="00820DBE">
        <w:rPr>
          <w:rFonts w:ascii="Arial Narrow" w:eastAsia="Arial Unicode MS" w:hAnsi="Arial Narrow" w:cs="Lucida Sans Unicode"/>
          <w:color w:val="000000"/>
        </w:rPr>
        <w:br/>
        <w:t>2. Definir el alcance de los datos a recoger.</w:t>
      </w:r>
      <w:r w:rsidRPr="00820DBE">
        <w:rPr>
          <w:rFonts w:ascii="Arial Narrow" w:eastAsia="Arial Unicode MS" w:hAnsi="Arial Narrow" w:cs="Lucida Sans Unicode"/>
          <w:color w:val="000000"/>
        </w:rPr>
        <w:br/>
        <w:t>3. Fijar la periodicidad de los datos a recolectar.</w:t>
      </w:r>
      <w:r w:rsidRPr="00820DBE">
        <w:rPr>
          <w:rFonts w:ascii="Arial Narrow" w:eastAsia="Arial Unicode MS" w:hAnsi="Arial Narrow" w:cs="Lucida Sans Unicode"/>
          <w:color w:val="000000"/>
        </w:rPr>
        <w:br/>
        <w:t xml:space="preserve">4. Diseñar el formato de la hoja de recogida de datos, de acuerdo a la cantidad de información a escoger, dejando espacio para totalizar los datos, que permita conocer: las fechas de inicio y termino, las probables interrupciones, las personas que recoge la información, la fuente etc. </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b/>
          <w:bCs/>
          <w:color w:val="000000"/>
        </w:rPr>
        <w:t>3</w:t>
      </w:r>
      <w:r w:rsidRPr="00820DBE">
        <w:rPr>
          <w:rFonts w:ascii="Arial Narrow" w:eastAsia="Arial Unicode MS" w:hAnsi="Arial Narrow" w:cs="Lucida Sans Unicode"/>
          <w:b/>
          <w:bCs/>
          <w:color w:val="000000"/>
        </w:rPr>
        <w:tab/>
        <w:t xml:space="preserve"> LLUVIA DE IDEAS</w:t>
      </w:r>
      <w:r w:rsidRPr="00820DBE">
        <w:rPr>
          <w:rFonts w:ascii="Arial Narrow" w:eastAsia="Arial Unicode MS" w:hAnsi="Arial Narrow" w:cs="Lucida Sans Unicode"/>
          <w:b/>
          <w:bCs/>
          <w:color w:val="000000"/>
        </w:rPr>
        <w:br/>
      </w:r>
      <w:r w:rsidRPr="00820DBE">
        <w:rPr>
          <w:rFonts w:ascii="Arial Narrow" w:eastAsia="Arial Unicode MS" w:hAnsi="Arial Narrow" w:cs="Lucida Sans Unicode"/>
          <w:color w:val="000000"/>
        </w:rPr>
        <w:br/>
        <w:t>3.1 CONCEPTO</w:t>
      </w:r>
      <w:r w:rsidRPr="00820DBE">
        <w:rPr>
          <w:rFonts w:ascii="Arial Narrow" w:eastAsia="Arial Unicode MS" w:hAnsi="Arial Narrow" w:cs="Lucida Sans Unicode"/>
          <w:color w:val="000000"/>
        </w:rPr>
        <w:br/>
        <w:t>Técnica que consiste en dar oportunidad, a todos los miembros de un grupo reunido, de opinar o sugerir sobre un determinado asunto que se estudia, ya sea un problema, un plan de mejoramiento u otra cosa, y así se aprovecha la capacidad creativa de los participantes.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3.2 USO</w:t>
      </w:r>
      <w:r w:rsidRPr="00820DBE">
        <w:rPr>
          <w:rFonts w:ascii="Arial Narrow" w:eastAsia="Arial Unicode MS" w:hAnsi="Arial Narrow" w:cs="Lucida Sans Unicode"/>
          <w:color w:val="000000"/>
        </w:rPr>
        <w:br/>
        <w:t>Se pueden tener dos situaciones ante la solución de un problema:</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 xml:space="preserve">1. Que la solución sea tan evidente que sólo tengamos que dar los pasos necesarios para implementarla, y </w:t>
      </w:r>
      <w:r w:rsidRPr="00820DBE">
        <w:rPr>
          <w:rFonts w:ascii="Arial Narrow" w:eastAsia="Arial Unicode MS" w:hAnsi="Arial Narrow" w:cs="Lucida Sans Unicode"/>
          <w:color w:val="000000"/>
        </w:rPr>
        <w:br/>
        <w:t>2. Que no tengamos idea de cuáles pueden ser las causas, ni las soluciones.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Es aquí donde la sesión de tormenta de ideas es de gran utilidad. Cuando se requiere preseleccionar las mejores ideas.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3.3 OTROS NOMBRES</w:t>
      </w:r>
      <w:r w:rsidRPr="00820DBE">
        <w:rPr>
          <w:rFonts w:ascii="Arial Narrow" w:eastAsia="Arial Unicode MS" w:hAnsi="Arial Narrow" w:cs="Lucida Sans Unicode"/>
          <w:color w:val="000000"/>
        </w:rPr>
        <w:br/>
        <w:t xml:space="preserve">• </w:t>
      </w:r>
      <w:proofErr w:type="spellStart"/>
      <w:r w:rsidRPr="00820DBE">
        <w:rPr>
          <w:rFonts w:ascii="Arial Narrow" w:eastAsia="Arial Unicode MS" w:hAnsi="Arial Narrow" w:cs="Lucida Sans Unicode"/>
          <w:color w:val="000000"/>
        </w:rPr>
        <w:t>Brain</w:t>
      </w:r>
      <w:proofErr w:type="spellEnd"/>
      <w:r w:rsidRPr="00820DBE">
        <w:rPr>
          <w:rFonts w:ascii="Arial Narrow" w:eastAsia="Arial Unicode MS" w:hAnsi="Arial Narrow" w:cs="Lucida Sans Unicode"/>
          <w:color w:val="000000"/>
        </w:rPr>
        <w:t xml:space="preserve"> </w:t>
      </w:r>
      <w:proofErr w:type="spellStart"/>
      <w:r w:rsidRPr="00820DBE">
        <w:rPr>
          <w:rFonts w:ascii="Arial Narrow" w:eastAsia="Arial Unicode MS" w:hAnsi="Arial Narrow" w:cs="Lucida Sans Unicode"/>
          <w:color w:val="000000"/>
        </w:rPr>
        <w:t>Storming</w:t>
      </w:r>
      <w:proofErr w:type="spellEnd"/>
      <w:r w:rsidRPr="00820DBE">
        <w:rPr>
          <w:rFonts w:ascii="Arial Narrow" w:eastAsia="Arial Unicode MS" w:hAnsi="Arial Narrow" w:cs="Lucida Sans Unicode"/>
          <w:color w:val="000000"/>
        </w:rPr>
        <w:br/>
        <w:t>• Tormenta de ideas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 xml:space="preserve">3.4 PROCEDIMIENTO </w:t>
      </w:r>
      <w:r w:rsidRPr="00820DBE">
        <w:rPr>
          <w:rFonts w:ascii="Arial Narrow" w:eastAsia="Arial Unicode MS" w:hAnsi="Arial Narrow" w:cs="Lucida Sans Unicode"/>
          <w:color w:val="000000"/>
        </w:rPr>
        <w:br/>
        <w:t>1. Nombrar a un moderador del ejercicio.</w:t>
      </w:r>
      <w:r w:rsidRPr="00820DBE">
        <w:rPr>
          <w:rFonts w:ascii="Arial Narrow" w:eastAsia="Arial Unicode MS" w:hAnsi="Arial Narrow" w:cs="Lucida Sans Unicode"/>
          <w:color w:val="000000"/>
        </w:rPr>
        <w:br/>
        <w:t>2. Cada miembro del equipo tiene derecho a emitir una sola idea por cada turno de emisión de ideas.</w:t>
      </w:r>
      <w:r w:rsidRPr="00820DBE">
        <w:rPr>
          <w:rFonts w:ascii="Arial Narrow" w:eastAsia="Arial Unicode MS" w:hAnsi="Arial Narrow" w:cs="Lucida Sans Unicode"/>
          <w:color w:val="000000"/>
        </w:rPr>
        <w:br/>
        <w:t>3. No se deben repetir las ideas.</w:t>
      </w:r>
      <w:r w:rsidRPr="00820DBE">
        <w:rPr>
          <w:rFonts w:ascii="Arial Narrow" w:eastAsia="Arial Unicode MS" w:hAnsi="Arial Narrow" w:cs="Lucida Sans Unicode"/>
          <w:color w:val="000000"/>
        </w:rPr>
        <w:br/>
        <w:t>4. No se critican las ideas.</w:t>
      </w:r>
      <w:r w:rsidRPr="00820DBE">
        <w:rPr>
          <w:rFonts w:ascii="Arial Narrow" w:eastAsia="Arial Unicode MS" w:hAnsi="Arial Narrow" w:cs="Lucida Sans Unicode"/>
          <w:color w:val="000000"/>
        </w:rPr>
        <w:br/>
        <w:t>5. El ejercicio termina cuando ya no existan nuevas ideas.</w:t>
      </w:r>
      <w:r w:rsidRPr="00820DBE">
        <w:rPr>
          <w:rFonts w:ascii="Arial Narrow" w:eastAsia="Arial Unicode MS" w:hAnsi="Arial Narrow" w:cs="Lucida Sans Unicode"/>
          <w:color w:val="000000"/>
        </w:rPr>
        <w:br/>
        <w:t>6. Terminada la recepción de las ideas, se les agrupa y preselecciona conforma a los criterios que predefina el equipo.</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r>
      <w:r w:rsidRPr="00820DBE">
        <w:rPr>
          <w:rFonts w:ascii="Arial Narrow" w:eastAsia="Arial Unicode MS" w:hAnsi="Arial Narrow" w:cs="Lucida Sans Unicode"/>
          <w:b/>
          <w:bCs/>
          <w:color w:val="000000"/>
        </w:rPr>
        <w:t>4.</w:t>
      </w:r>
      <w:r w:rsidRPr="00820DBE">
        <w:rPr>
          <w:rFonts w:ascii="Arial Narrow" w:eastAsia="Arial Unicode MS" w:hAnsi="Arial Narrow" w:cs="Lucida Sans Unicode"/>
          <w:b/>
          <w:bCs/>
          <w:color w:val="000000"/>
        </w:rPr>
        <w:tab/>
        <w:t xml:space="preserve"> DIAGRAMA DE PARETTO</w:t>
      </w:r>
      <w:r w:rsidRPr="00820DBE">
        <w:rPr>
          <w:rFonts w:ascii="Arial Narrow" w:eastAsia="Arial Unicode MS" w:hAnsi="Arial Narrow" w:cs="Lucida Sans Unicode"/>
          <w:b/>
          <w:bCs/>
          <w:color w:val="000000"/>
        </w:rPr>
        <w:br/>
      </w:r>
      <w:r w:rsidRPr="00820DBE">
        <w:rPr>
          <w:rFonts w:ascii="Arial Narrow" w:eastAsia="Arial Unicode MS" w:hAnsi="Arial Narrow" w:cs="Lucida Sans Unicode"/>
          <w:color w:val="000000"/>
        </w:rPr>
        <w:br/>
        <w:t>4.1 CONCEPTO</w:t>
      </w:r>
      <w:r w:rsidRPr="00820DBE">
        <w:rPr>
          <w:rFonts w:ascii="Arial Narrow" w:eastAsia="Arial Unicode MS" w:hAnsi="Arial Narrow" w:cs="Lucida Sans Unicode"/>
          <w:color w:val="000000"/>
        </w:rPr>
        <w:br/>
        <w:t xml:space="preserve">Gráfico cuyas barras verticales están ordenadas de mayor a menor importancia, estas barras representan datos específicos correspondientes a un problema determinado, la barra más alta </w:t>
      </w:r>
      <w:proofErr w:type="spellStart"/>
      <w:r w:rsidRPr="00820DBE">
        <w:rPr>
          <w:rFonts w:ascii="Arial Narrow" w:eastAsia="Arial Unicode MS" w:hAnsi="Arial Narrow" w:cs="Lucida Sans Unicode"/>
          <w:color w:val="000000"/>
        </w:rPr>
        <w:t>esta</w:t>
      </w:r>
      <w:proofErr w:type="spellEnd"/>
      <w:r w:rsidRPr="00820DBE">
        <w:rPr>
          <w:rFonts w:ascii="Arial Narrow" w:eastAsia="Arial Unicode MS" w:hAnsi="Arial Narrow" w:cs="Lucida Sans Unicode"/>
          <w:color w:val="000000"/>
        </w:rPr>
        <w:t xml:space="preserve"> del lado izquierdo y la más pequeña, según va disminuyendo de tamaño, se encuentra hacia la derecha.</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4.2 USO</w:t>
      </w:r>
      <w:r w:rsidRPr="00820DBE">
        <w:rPr>
          <w:rFonts w:ascii="Arial Narrow" w:eastAsia="Arial Unicode MS" w:hAnsi="Arial Narrow" w:cs="Lucida Sans Unicode"/>
          <w:color w:val="000000"/>
        </w:rPr>
        <w:br/>
        <w:t>Ayuda a dirigir mayor atención y esfuerzo a problemas realmente importantes, o bien determina las principales causas que contribuyen a un problema determinado y así convertir las cosas difíciles en sencillas. Este principio es aplicable en cualquier campo, en la investigación y eliminación de causas de un problema, organización de tiempo, de tareas, visualización del antes y después de resuelto un problema, o en todos los casos en que el efecto final sea el resultado de la contribución de varias causas o factores.</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4.3 PROCEDIMIENTO</w:t>
      </w:r>
      <w:r w:rsidRPr="00820DBE">
        <w:rPr>
          <w:rFonts w:ascii="Arial Narrow" w:eastAsia="Arial Unicode MS" w:hAnsi="Arial Narrow" w:cs="Lucida Sans Unicode"/>
          <w:color w:val="000000"/>
        </w:rPr>
        <w:br/>
        <w:t>1. Decidir qué problemas se van a investigar y cómo recoger los datos.</w:t>
      </w:r>
      <w:r w:rsidRPr="00820DBE">
        <w:rPr>
          <w:rFonts w:ascii="Arial Narrow" w:eastAsia="Arial Unicode MS" w:hAnsi="Arial Narrow" w:cs="Lucida Sans Unicode"/>
          <w:color w:val="000000"/>
        </w:rPr>
        <w:br/>
        <w:t>2. Diseñar una tabla de conteo de datos (totales).</w:t>
      </w:r>
      <w:r w:rsidRPr="00820DBE">
        <w:rPr>
          <w:rFonts w:ascii="Arial Narrow" w:eastAsia="Arial Unicode MS" w:hAnsi="Arial Narrow" w:cs="Lucida Sans Unicode"/>
          <w:color w:val="000000"/>
        </w:rPr>
        <w:br/>
        <w:t>3. Elaborar una tabla de datos.</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lastRenderedPageBreak/>
        <w:t>• Lista de ítems</w:t>
      </w:r>
      <w:r w:rsidRPr="00820DBE">
        <w:rPr>
          <w:rFonts w:ascii="Arial Narrow" w:eastAsia="Arial Unicode MS" w:hAnsi="Arial Narrow" w:cs="Lucida Sans Unicode"/>
          <w:color w:val="000000"/>
        </w:rPr>
        <w:br/>
        <w:t>• Totales individuales</w:t>
      </w:r>
      <w:r w:rsidRPr="00820DBE">
        <w:rPr>
          <w:rFonts w:ascii="Arial Narrow" w:eastAsia="Arial Unicode MS" w:hAnsi="Arial Narrow" w:cs="Lucida Sans Unicode"/>
          <w:color w:val="000000"/>
        </w:rPr>
        <w:br/>
        <w:t>• Totales acumulados</w:t>
      </w:r>
      <w:r w:rsidRPr="00820DBE">
        <w:rPr>
          <w:rFonts w:ascii="Arial Narrow" w:eastAsia="Arial Unicode MS" w:hAnsi="Arial Narrow" w:cs="Lucida Sans Unicode"/>
          <w:color w:val="000000"/>
        </w:rPr>
        <w:br/>
        <w:t>• Composición porcentual</w:t>
      </w:r>
      <w:r w:rsidRPr="00820DBE">
        <w:rPr>
          <w:rFonts w:ascii="Arial Narrow" w:eastAsia="Arial Unicode MS" w:hAnsi="Arial Narrow" w:cs="Lucida Sans Unicode"/>
          <w:color w:val="000000"/>
        </w:rPr>
        <w:br/>
        <w:t>• Porcentajes acumulados</w:t>
      </w:r>
      <w:r w:rsidRPr="00820DBE">
        <w:rPr>
          <w:rFonts w:ascii="Arial Narrow" w:eastAsia="Arial Unicode MS" w:hAnsi="Arial Narrow" w:cs="Lucida Sans Unicode"/>
          <w:color w:val="000000"/>
        </w:rPr>
        <w:br/>
        <w:t>4. Organizar los ítems de mayor a menor.</w:t>
      </w:r>
      <w:r w:rsidRPr="00820DBE">
        <w:rPr>
          <w:rFonts w:ascii="Arial Narrow" w:eastAsia="Arial Unicode MS" w:hAnsi="Arial Narrow" w:cs="Lucida Sans Unicode"/>
          <w:color w:val="000000"/>
        </w:rPr>
        <w:br/>
        <w:t>5. Dibujar dos ejes verticales y uno horizontal</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b/>
          <w:bCs/>
          <w:color w:val="000000"/>
        </w:rPr>
        <w:t>5.</w:t>
      </w:r>
      <w:r w:rsidRPr="00820DBE">
        <w:rPr>
          <w:rFonts w:ascii="Arial Narrow" w:eastAsia="Arial Unicode MS" w:hAnsi="Arial Narrow" w:cs="Lucida Sans Unicode"/>
          <w:b/>
          <w:bCs/>
          <w:color w:val="000000"/>
        </w:rPr>
        <w:tab/>
        <w:t xml:space="preserve"> DIAGRAMA DE ISHIKAWA</w:t>
      </w:r>
      <w:r w:rsidRPr="00820DBE">
        <w:rPr>
          <w:rFonts w:ascii="Arial Narrow" w:eastAsia="Arial Unicode MS" w:hAnsi="Arial Narrow" w:cs="Lucida Sans Unicode"/>
          <w:b/>
          <w:bCs/>
          <w:color w:val="000000"/>
        </w:rPr>
        <w:br/>
      </w:r>
      <w:r w:rsidRPr="00820DBE">
        <w:rPr>
          <w:rFonts w:ascii="Arial Narrow" w:eastAsia="Arial Unicode MS" w:hAnsi="Arial Narrow" w:cs="Lucida Sans Unicode"/>
          <w:color w:val="000000"/>
        </w:rPr>
        <w:br/>
        <w:t>5.1 CONCEPTO</w:t>
      </w:r>
      <w:r w:rsidRPr="00820DBE">
        <w:rPr>
          <w:rFonts w:ascii="Arial Narrow" w:eastAsia="Arial Unicode MS" w:hAnsi="Arial Narrow" w:cs="Lucida Sans Unicode"/>
          <w:color w:val="000000"/>
        </w:rPr>
        <w:br/>
        <w:t>Técnica de análisis de causa y efectos para la solución de problemas, relaciona un efecto con las posibles causas que lo provocan.</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5.2 USO</w:t>
      </w:r>
      <w:r w:rsidRPr="00820DBE">
        <w:rPr>
          <w:rFonts w:ascii="Arial Narrow" w:eastAsia="Arial Unicode MS" w:hAnsi="Arial Narrow" w:cs="Lucida Sans Unicode"/>
          <w:color w:val="000000"/>
        </w:rPr>
        <w:br/>
        <w:t xml:space="preserve">Se utiliza para cuando se necesite encontrar las causas raíces de un problema. Simplifica enormemente el análisis y mejora la solución de cada problema, ayuda a visualizarlos mejor y a hacerlos más entendibles, toda vez que agrupa el problema, o situación a analizar y las causas y </w:t>
      </w:r>
      <w:proofErr w:type="spellStart"/>
      <w:r w:rsidRPr="00820DBE">
        <w:rPr>
          <w:rFonts w:ascii="Arial Narrow" w:eastAsia="Arial Unicode MS" w:hAnsi="Arial Narrow" w:cs="Lucida Sans Unicode"/>
          <w:color w:val="000000"/>
        </w:rPr>
        <w:t>subcausas</w:t>
      </w:r>
      <w:proofErr w:type="spellEnd"/>
      <w:r w:rsidRPr="00820DBE">
        <w:rPr>
          <w:rFonts w:ascii="Arial Narrow" w:eastAsia="Arial Unicode MS" w:hAnsi="Arial Narrow" w:cs="Lucida Sans Unicode"/>
          <w:color w:val="000000"/>
        </w:rPr>
        <w:t xml:space="preserve"> que contribuyen a este problema o situación.</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5.3 OTROS NOMBRES</w:t>
      </w:r>
      <w:r w:rsidRPr="00820DBE">
        <w:rPr>
          <w:rFonts w:ascii="Arial Narrow" w:eastAsia="Arial Unicode MS" w:hAnsi="Arial Narrow" w:cs="Lucida Sans Unicode"/>
          <w:color w:val="000000"/>
        </w:rPr>
        <w:br/>
        <w:t>• Diagrama de espina de pescado</w:t>
      </w:r>
      <w:r w:rsidRPr="00820DBE">
        <w:rPr>
          <w:rFonts w:ascii="Arial Narrow" w:eastAsia="Arial Unicode MS" w:hAnsi="Arial Narrow" w:cs="Lucida Sans Unicode"/>
          <w:color w:val="000000"/>
        </w:rPr>
        <w:br/>
        <w:t>• Diagrama Causa Efecto</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5.4 PROCEDIMIENTO</w:t>
      </w:r>
      <w:r w:rsidRPr="00820DBE">
        <w:rPr>
          <w:rFonts w:ascii="Arial Narrow" w:eastAsia="Arial Unicode MS" w:hAnsi="Arial Narrow" w:cs="Lucida Sans Unicode"/>
          <w:color w:val="000000"/>
        </w:rPr>
        <w:br/>
        <w:t>1. Ponerse de acuerdo en la definición del efecto o problema</w:t>
      </w:r>
      <w:r w:rsidRPr="00820DBE">
        <w:rPr>
          <w:rFonts w:ascii="Arial Narrow" w:eastAsia="Arial Unicode MS" w:hAnsi="Arial Narrow" w:cs="Lucida Sans Unicode"/>
          <w:color w:val="000000"/>
        </w:rPr>
        <w:br/>
        <w:t>2. Trazar una flecha y escribir el “efecto” del lado derecho</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t>3. Identificar las causas principales a través de flechas secundarias que terminan en la flecha principal</w:t>
      </w:r>
      <w:r w:rsidRPr="00820DBE">
        <w:rPr>
          <w:rFonts w:ascii="Arial Narrow" w:eastAsia="Arial Unicode MS" w:hAnsi="Arial Narrow" w:cs="Lucida Sans Unicode"/>
          <w:color w:val="000000"/>
        </w:rPr>
        <w:br/>
        <w:t>4. Identificar las causas secundarias a través de flechas que terminan en las flechas secundarias, así como las causas terciarias que afectan a las secundarias</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t> </w:t>
      </w:r>
      <w:r w:rsidRPr="00820DBE">
        <w:rPr>
          <w:rFonts w:ascii="Arial Narrow" w:eastAsia="Arial Unicode MS" w:hAnsi="Arial Narrow" w:cs="Lucida Sans Unicode"/>
          <w:noProof/>
          <w:color w:val="000000"/>
        </w:rPr>
        <w:drawing>
          <wp:inline distT="0" distB="0" distL="0" distR="0" wp14:anchorId="1A31170B" wp14:editId="684DB25F">
            <wp:extent cx="5854700" cy="2464435"/>
            <wp:effectExtent l="19050" t="0" r="0" b="0"/>
            <wp:docPr id="4" name="Imagen 4" descr="http://www.gestiopolis.com/recursos/documentos/fulldocs/ger/herbassolpro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stiopolis.com/recursos/documentos/fulldocs/ger/herbassolprob3.gif"/>
                    <pic:cNvPicPr>
                      <a:picLocks noChangeAspect="1" noChangeArrowheads="1"/>
                    </pic:cNvPicPr>
                  </pic:nvPicPr>
                  <pic:blipFill>
                    <a:blip r:embed="rId5" cstate="print"/>
                    <a:srcRect/>
                    <a:stretch>
                      <a:fillRect/>
                    </a:stretch>
                  </pic:blipFill>
                  <pic:spPr bwMode="auto">
                    <a:xfrm>
                      <a:off x="0" y="0"/>
                      <a:ext cx="5854700" cy="2464435"/>
                    </a:xfrm>
                    <a:prstGeom prst="rect">
                      <a:avLst/>
                    </a:prstGeom>
                    <a:noFill/>
                    <a:ln w="9525">
                      <a:noFill/>
                      <a:miter lim="800000"/>
                      <a:headEnd/>
                      <a:tailEnd/>
                    </a:ln>
                  </pic:spPr>
                </pic:pic>
              </a:graphicData>
            </a:graphic>
          </wp:inline>
        </w:drawing>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t>5. Asignar la importancia de cada factor</w:t>
      </w:r>
      <w:r w:rsidRPr="00820DBE">
        <w:rPr>
          <w:rFonts w:ascii="Arial Narrow" w:eastAsia="Arial Unicode MS" w:hAnsi="Arial Narrow" w:cs="Lucida Sans Unicode"/>
          <w:color w:val="000000"/>
        </w:rPr>
        <w:br/>
        <w:t xml:space="preserve">6. Definir los principales conjuntos de probables causas: materiales, maquinas, métodos de trabajo, mano de obra, medio ambiente y materia prima (6 </w:t>
      </w:r>
      <w:proofErr w:type="spellStart"/>
      <w:r w:rsidRPr="00820DBE">
        <w:rPr>
          <w:rFonts w:ascii="Arial Narrow" w:eastAsia="Arial Unicode MS" w:hAnsi="Arial Narrow" w:cs="Lucida Sans Unicode"/>
          <w:color w:val="000000"/>
        </w:rPr>
        <w:t>M`s</w:t>
      </w:r>
      <w:proofErr w:type="spellEnd"/>
      <w:r w:rsidRPr="00820DBE">
        <w:rPr>
          <w:rFonts w:ascii="Arial Narrow" w:eastAsia="Arial Unicode MS" w:hAnsi="Arial Narrow" w:cs="Lucida Sans Unicode"/>
          <w:color w:val="000000"/>
        </w:rPr>
        <w:t>)</w:t>
      </w:r>
      <w:r w:rsidRPr="00820DBE">
        <w:rPr>
          <w:rFonts w:ascii="Arial Narrow" w:eastAsia="Arial Unicode MS" w:hAnsi="Arial Narrow" w:cs="Lucida Sans Unicode"/>
          <w:color w:val="000000"/>
        </w:rPr>
        <w:br/>
        <w:t>7. Marcar los factores importantes que tienen incidencia significativa sobre el problema</w:t>
      </w:r>
      <w:r w:rsidRPr="00820DBE">
        <w:rPr>
          <w:rFonts w:ascii="Arial Narrow" w:eastAsia="Arial Unicode MS" w:hAnsi="Arial Narrow" w:cs="Lucida Sans Unicode"/>
          <w:color w:val="000000"/>
        </w:rPr>
        <w:br/>
        <w:t>8. Registrar cualquier información que pueda ser de utilidad</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t> </w:t>
      </w:r>
    </w:p>
    <w:p w:rsidR="00820DBE" w:rsidRPr="00820DBE" w:rsidRDefault="00820DBE" w:rsidP="00820DBE">
      <w:pPr>
        <w:pBdr>
          <w:right w:val="single" w:sz="2" w:space="12" w:color="E8E8E8"/>
        </w:pBdr>
        <w:spacing w:before="100" w:beforeAutospacing="1" w:after="176"/>
        <w:jc w:val="center"/>
        <w:rPr>
          <w:rFonts w:ascii="Arial Narrow" w:eastAsia="Arial Unicode MS" w:hAnsi="Arial Narrow" w:cs="Lucida Sans Unicode"/>
          <w:color w:val="000000"/>
        </w:rPr>
      </w:pP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b/>
          <w:bCs/>
          <w:color w:val="000000"/>
        </w:rPr>
        <w:lastRenderedPageBreak/>
        <w:t>7.</w:t>
      </w:r>
      <w:r w:rsidRPr="00820DBE">
        <w:rPr>
          <w:rFonts w:ascii="Arial Narrow" w:eastAsia="Arial Unicode MS" w:hAnsi="Arial Narrow" w:cs="Lucida Sans Unicode"/>
          <w:b/>
          <w:bCs/>
          <w:color w:val="000000"/>
        </w:rPr>
        <w:tab/>
        <w:t xml:space="preserve"> DIAGRAMA DE COMPORTAMIENTO</w:t>
      </w:r>
      <w:r w:rsidRPr="00820DBE">
        <w:rPr>
          <w:rFonts w:ascii="Arial Narrow" w:eastAsia="Arial Unicode MS" w:hAnsi="Arial Narrow" w:cs="Lucida Sans Unicode"/>
          <w:b/>
          <w:bCs/>
          <w:color w:val="000000"/>
        </w:rPr>
        <w:br/>
      </w:r>
      <w:r w:rsidRPr="00820DBE">
        <w:rPr>
          <w:rFonts w:ascii="Arial Narrow" w:eastAsia="Arial Unicode MS" w:hAnsi="Arial Narrow" w:cs="Lucida Sans Unicode"/>
          <w:color w:val="000000"/>
        </w:rPr>
        <w:br/>
        <w:t>7.1 CONCEPTO</w:t>
      </w:r>
      <w:r w:rsidRPr="00820DBE">
        <w:rPr>
          <w:rFonts w:ascii="Arial Narrow" w:eastAsia="Arial Unicode MS" w:hAnsi="Arial Narrow" w:cs="Lucida Sans Unicode"/>
          <w:color w:val="000000"/>
        </w:rPr>
        <w:br/>
        <w:t>Herramienta que permite graficar los puntos del comportamiento de una variable, de acuerdo a como se van obteniendo.</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7.2 USO</w:t>
      </w:r>
      <w:r w:rsidRPr="00820DBE">
        <w:rPr>
          <w:rFonts w:ascii="Arial Narrow" w:eastAsia="Arial Unicode MS" w:hAnsi="Arial Narrow" w:cs="Lucida Sans Unicode"/>
          <w:color w:val="000000"/>
        </w:rPr>
        <w:br/>
        <w:t>• Para representar visualmente el comportamiento de una variable</w:t>
      </w:r>
      <w:r w:rsidRPr="00820DBE">
        <w:rPr>
          <w:rFonts w:ascii="Arial Narrow" w:eastAsia="Arial Unicode MS" w:hAnsi="Arial Narrow" w:cs="Lucida Sans Unicode"/>
          <w:color w:val="000000"/>
        </w:rPr>
        <w:br/>
        <w:t xml:space="preserve">• Evaluar el cambio de </w:t>
      </w:r>
      <w:proofErr w:type="gramStart"/>
      <w:r w:rsidRPr="00820DBE">
        <w:rPr>
          <w:rFonts w:ascii="Arial Narrow" w:eastAsia="Arial Unicode MS" w:hAnsi="Arial Narrow" w:cs="Lucida Sans Unicode"/>
          <w:color w:val="000000"/>
        </w:rPr>
        <w:t>una proceso</w:t>
      </w:r>
      <w:proofErr w:type="gramEnd"/>
      <w:r w:rsidRPr="00820DBE">
        <w:rPr>
          <w:rFonts w:ascii="Arial Narrow" w:eastAsia="Arial Unicode MS" w:hAnsi="Arial Narrow" w:cs="Lucida Sans Unicode"/>
          <w:color w:val="000000"/>
        </w:rPr>
        <w:t xml:space="preserve"> en un período</w:t>
      </w:r>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7.3 NOMBRES</w:t>
      </w:r>
      <w:r w:rsidRPr="00820DBE">
        <w:rPr>
          <w:rFonts w:ascii="Arial Narrow" w:eastAsia="Arial Unicode MS" w:hAnsi="Arial Narrow" w:cs="Lucida Sans Unicode"/>
          <w:color w:val="000000"/>
        </w:rPr>
        <w:br/>
        <w:t>• Diagrama de Tendencias o grafico de regresión-</w:t>
      </w:r>
      <w:proofErr w:type="spellStart"/>
      <w:r w:rsidRPr="00820DBE">
        <w:rPr>
          <w:rFonts w:ascii="Arial Narrow" w:eastAsia="Arial Unicode MS" w:hAnsi="Arial Narrow" w:cs="Lucida Sans Unicode"/>
          <w:color w:val="000000"/>
        </w:rPr>
        <w:t>proyeccion</w:t>
      </w:r>
      <w:proofErr w:type="spellEnd"/>
      <w:r w:rsidRPr="00820DBE">
        <w:rPr>
          <w:rFonts w:ascii="Arial Narrow" w:eastAsia="Arial Unicode MS" w:hAnsi="Arial Narrow" w:cs="Lucida Sans Unicode"/>
          <w:color w:val="000000"/>
        </w:rPr>
        <w:br/>
      </w:r>
      <w:r w:rsidRPr="00820DBE">
        <w:rPr>
          <w:rFonts w:ascii="Arial Narrow" w:eastAsia="Arial Unicode MS" w:hAnsi="Arial Narrow" w:cs="Lucida Sans Unicode"/>
          <w:color w:val="000000"/>
        </w:rPr>
        <w:br/>
        <w:t>7.4 PROCEDIMIENTO</w:t>
      </w:r>
      <w:r w:rsidRPr="00820DBE">
        <w:rPr>
          <w:rFonts w:ascii="Arial Narrow" w:eastAsia="Arial Unicode MS" w:hAnsi="Arial Narrow" w:cs="Lucida Sans Unicode"/>
          <w:color w:val="000000"/>
        </w:rPr>
        <w:br/>
        <w:t>1. Decidir qué problema se va a monitorear y cómo se van a recoger los datos</w:t>
      </w:r>
      <w:r w:rsidRPr="00820DBE">
        <w:rPr>
          <w:rFonts w:ascii="Arial Narrow" w:eastAsia="Arial Unicode MS" w:hAnsi="Arial Narrow" w:cs="Lucida Sans Unicode"/>
          <w:color w:val="000000"/>
        </w:rPr>
        <w:br/>
        <w:t>2. Mantener el orden de los datos, tal como fueron recolectados</w:t>
      </w:r>
      <w:r w:rsidRPr="00820DBE">
        <w:rPr>
          <w:rFonts w:ascii="Arial Narrow" w:eastAsia="Arial Unicode MS" w:hAnsi="Arial Narrow" w:cs="Lucida Sans Unicode"/>
          <w:color w:val="000000"/>
        </w:rPr>
        <w:br/>
        <w:t>3. Dibujar un eje vertical y uno horizontal (Eje X Tiempo - Eje Y Medida)</w:t>
      </w:r>
      <w:r w:rsidRPr="00820DBE">
        <w:rPr>
          <w:rFonts w:ascii="Arial Narrow" w:eastAsia="Arial Unicode MS" w:hAnsi="Arial Narrow" w:cs="Lucida Sans Unicode"/>
          <w:color w:val="000000"/>
        </w:rPr>
        <w:br/>
        <w:t>4. Marcar los puntos. Un punto marcado indica ya sea la medición o cantidad observada en un tiempo determinado</w:t>
      </w:r>
      <w:r w:rsidRPr="00820DBE">
        <w:rPr>
          <w:rFonts w:ascii="Arial Narrow" w:eastAsia="Arial Unicode MS" w:hAnsi="Arial Narrow" w:cs="Lucida Sans Unicode"/>
          <w:color w:val="000000"/>
        </w:rPr>
        <w:br/>
        <w:t>5. Unir las líneas de puntos</w:t>
      </w:r>
      <w:r w:rsidRPr="00820DBE">
        <w:rPr>
          <w:rFonts w:ascii="Arial Narrow" w:eastAsia="Arial Unicode MS" w:hAnsi="Arial Narrow" w:cs="Lucida Sans Unicode"/>
          <w:color w:val="000000"/>
        </w:rPr>
        <w:br/>
        <w:t>6. Escribir en el diagrama cualquier información necesaria</w:t>
      </w:r>
    </w:p>
    <w:p w:rsidR="00820DBE" w:rsidRPr="00820DBE" w:rsidRDefault="00820DBE" w:rsidP="00820DBE">
      <w:pPr>
        <w:pBdr>
          <w:right w:val="single" w:sz="2" w:space="12" w:color="E8E8E8"/>
        </w:pBdr>
        <w:spacing w:before="100" w:beforeAutospacing="1" w:after="176"/>
        <w:rPr>
          <w:rFonts w:ascii="Arial Narrow" w:eastAsia="Arial Unicode MS" w:hAnsi="Arial Narrow" w:cs="Lucida Sans Unicode"/>
          <w:color w:val="000000"/>
        </w:rPr>
      </w:pPr>
      <w:r w:rsidRPr="00820DBE">
        <w:rPr>
          <w:rFonts w:ascii="Arial Narrow" w:eastAsia="Arial Unicode MS" w:hAnsi="Arial Narrow" w:cs="Lucida Sans Unicode"/>
          <w:color w:val="000000"/>
        </w:rPr>
        <w:t> </w:t>
      </w:r>
    </w:p>
    <w:p w:rsidR="00820DBE" w:rsidRPr="00820DBE" w:rsidRDefault="00820DBE" w:rsidP="00820DBE">
      <w:pPr>
        <w:pBdr>
          <w:right w:val="single" w:sz="2" w:space="12" w:color="E8E8E8"/>
        </w:pBdr>
        <w:spacing w:before="100" w:beforeAutospacing="1" w:after="176"/>
        <w:jc w:val="center"/>
        <w:rPr>
          <w:rFonts w:ascii="Arial Narrow" w:eastAsia="Arial Unicode MS" w:hAnsi="Arial Narrow" w:cs="Lucida Sans Unicode"/>
          <w:color w:val="000000"/>
        </w:rPr>
      </w:pPr>
      <w:r w:rsidRPr="00820DBE">
        <w:rPr>
          <w:rFonts w:ascii="Arial Narrow" w:eastAsia="Arial Unicode MS" w:hAnsi="Arial Narrow" w:cs="Lucida Sans Unicode"/>
          <w:noProof/>
          <w:color w:val="000000"/>
        </w:rPr>
        <w:drawing>
          <wp:inline distT="0" distB="0" distL="0" distR="0" wp14:anchorId="07C0DB41" wp14:editId="0CA7FFF1">
            <wp:extent cx="4058920" cy="2129790"/>
            <wp:effectExtent l="19050" t="0" r="0" b="0"/>
            <wp:docPr id="7" name="Imagen 7" descr="http://www.gestiopolis.com/recursos/documentos/fulldocs/ger/herbassolpro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stiopolis.com/recursos/documentos/fulldocs/ger/herbassolprob6.gif"/>
                    <pic:cNvPicPr>
                      <a:picLocks noChangeAspect="1" noChangeArrowheads="1"/>
                    </pic:cNvPicPr>
                  </pic:nvPicPr>
                  <pic:blipFill>
                    <a:blip r:embed="rId6" cstate="print"/>
                    <a:srcRect/>
                    <a:stretch>
                      <a:fillRect/>
                    </a:stretch>
                  </pic:blipFill>
                  <pic:spPr bwMode="auto">
                    <a:xfrm>
                      <a:off x="0" y="0"/>
                      <a:ext cx="4058920" cy="2129790"/>
                    </a:xfrm>
                    <a:prstGeom prst="rect">
                      <a:avLst/>
                    </a:prstGeom>
                    <a:noFill/>
                    <a:ln w="9525">
                      <a:noFill/>
                      <a:miter lim="800000"/>
                      <a:headEnd/>
                      <a:tailEnd/>
                    </a:ln>
                  </pic:spPr>
                </pic:pic>
              </a:graphicData>
            </a:graphic>
          </wp:inline>
        </w:drawing>
      </w:r>
    </w:p>
    <w:p w:rsidR="00820DBE" w:rsidRPr="00820DBE" w:rsidRDefault="00820DBE">
      <w:pPr>
        <w:pStyle w:val="NormalWeb"/>
        <w:rPr>
          <w:sz w:val="20"/>
          <w:szCs w:val="20"/>
        </w:rPr>
      </w:pPr>
    </w:p>
    <w:sectPr w:rsidR="00820DBE" w:rsidRPr="00820DBE" w:rsidSect="00EA5F33">
      <w:pgSz w:w="12242" w:h="15842" w:code="1"/>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DE0"/>
    <w:multiLevelType w:val="hybridMultilevel"/>
    <w:tmpl w:val="6714EE74"/>
    <w:lvl w:ilvl="0" w:tplc="6CB82E52">
      <w:start w:val="1"/>
      <w:numFmt w:val="bullet"/>
      <w:lvlText w:val=""/>
      <w:lvlJc w:val="left"/>
      <w:pPr>
        <w:tabs>
          <w:tab w:val="num" w:pos="720"/>
        </w:tabs>
        <w:ind w:left="720" w:hanging="360"/>
      </w:pPr>
      <w:rPr>
        <w:rFonts w:ascii="Symbol" w:hAnsi="Symbol" w:hint="default"/>
        <w:sz w:val="20"/>
      </w:rPr>
    </w:lvl>
    <w:lvl w:ilvl="1" w:tplc="6D34C024" w:tentative="1">
      <w:start w:val="1"/>
      <w:numFmt w:val="bullet"/>
      <w:lvlText w:val=""/>
      <w:lvlJc w:val="left"/>
      <w:pPr>
        <w:tabs>
          <w:tab w:val="num" w:pos="1440"/>
        </w:tabs>
        <w:ind w:left="1440" w:hanging="360"/>
      </w:pPr>
      <w:rPr>
        <w:rFonts w:ascii="Symbol" w:hAnsi="Symbol" w:hint="default"/>
        <w:sz w:val="20"/>
      </w:rPr>
    </w:lvl>
    <w:lvl w:ilvl="2" w:tplc="C16CD12C" w:tentative="1">
      <w:start w:val="1"/>
      <w:numFmt w:val="bullet"/>
      <w:lvlText w:val=""/>
      <w:lvlJc w:val="left"/>
      <w:pPr>
        <w:tabs>
          <w:tab w:val="num" w:pos="2160"/>
        </w:tabs>
        <w:ind w:left="2160" w:hanging="360"/>
      </w:pPr>
      <w:rPr>
        <w:rFonts w:ascii="Symbol" w:hAnsi="Symbol" w:hint="default"/>
        <w:sz w:val="20"/>
      </w:rPr>
    </w:lvl>
    <w:lvl w:ilvl="3" w:tplc="108627FC" w:tentative="1">
      <w:start w:val="1"/>
      <w:numFmt w:val="bullet"/>
      <w:lvlText w:val=""/>
      <w:lvlJc w:val="left"/>
      <w:pPr>
        <w:tabs>
          <w:tab w:val="num" w:pos="2880"/>
        </w:tabs>
        <w:ind w:left="2880" w:hanging="360"/>
      </w:pPr>
      <w:rPr>
        <w:rFonts w:ascii="Symbol" w:hAnsi="Symbol" w:hint="default"/>
        <w:sz w:val="20"/>
      </w:rPr>
    </w:lvl>
    <w:lvl w:ilvl="4" w:tplc="6DFCF4EA" w:tentative="1">
      <w:start w:val="1"/>
      <w:numFmt w:val="bullet"/>
      <w:lvlText w:val=""/>
      <w:lvlJc w:val="left"/>
      <w:pPr>
        <w:tabs>
          <w:tab w:val="num" w:pos="3600"/>
        </w:tabs>
        <w:ind w:left="3600" w:hanging="360"/>
      </w:pPr>
      <w:rPr>
        <w:rFonts w:ascii="Symbol" w:hAnsi="Symbol" w:hint="default"/>
        <w:sz w:val="20"/>
      </w:rPr>
    </w:lvl>
    <w:lvl w:ilvl="5" w:tplc="53624240" w:tentative="1">
      <w:start w:val="1"/>
      <w:numFmt w:val="bullet"/>
      <w:lvlText w:val=""/>
      <w:lvlJc w:val="left"/>
      <w:pPr>
        <w:tabs>
          <w:tab w:val="num" w:pos="4320"/>
        </w:tabs>
        <w:ind w:left="4320" w:hanging="360"/>
      </w:pPr>
      <w:rPr>
        <w:rFonts w:ascii="Symbol" w:hAnsi="Symbol" w:hint="default"/>
        <w:sz w:val="20"/>
      </w:rPr>
    </w:lvl>
    <w:lvl w:ilvl="6" w:tplc="21705148" w:tentative="1">
      <w:start w:val="1"/>
      <w:numFmt w:val="bullet"/>
      <w:lvlText w:val=""/>
      <w:lvlJc w:val="left"/>
      <w:pPr>
        <w:tabs>
          <w:tab w:val="num" w:pos="5040"/>
        </w:tabs>
        <w:ind w:left="5040" w:hanging="360"/>
      </w:pPr>
      <w:rPr>
        <w:rFonts w:ascii="Symbol" w:hAnsi="Symbol" w:hint="default"/>
        <w:sz w:val="20"/>
      </w:rPr>
    </w:lvl>
    <w:lvl w:ilvl="7" w:tplc="89142DC8" w:tentative="1">
      <w:start w:val="1"/>
      <w:numFmt w:val="bullet"/>
      <w:lvlText w:val=""/>
      <w:lvlJc w:val="left"/>
      <w:pPr>
        <w:tabs>
          <w:tab w:val="num" w:pos="5760"/>
        </w:tabs>
        <w:ind w:left="5760" w:hanging="360"/>
      </w:pPr>
      <w:rPr>
        <w:rFonts w:ascii="Symbol" w:hAnsi="Symbol" w:hint="default"/>
        <w:sz w:val="20"/>
      </w:rPr>
    </w:lvl>
    <w:lvl w:ilvl="8" w:tplc="D938BC8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379EA"/>
    <w:multiLevelType w:val="hybridMultilevel"/>
    <w:tmpl w:val="D60ACE3E"/>
    <w:lvl w:ilvl="0" w:tplc="B3380AE2">
      <w:start w:val="1"/>
      <w:numFmt w:val="decimal"/>
      <w:lvlText w:val="%1."/>
      <w:lvlJc w:val="left"/>
      <w:pPr>
        <w:tabs>
          <w:tab w:val="num" w:pos="720"/>
        </w:tabs>
        <w:ind w:left="720" w:hanging="360"/>
      </w:pPr>
    </w:lvl>
    <w:lvl w:ilvl="1" w:tplc="EF4E4CC4" w:tentative="1">
      <w:start w:val="1"/>
      <w:numFmt w:val="decimal"/>
      <w:lvlText w:val="%2."/>
      <w:lvlJc w:val="left"/>
      <w:pPr>
        <w:tabs>
          <w:tab w:val="num" w:pos="1440"/>
        </w:tabs>
        <w:ind w:left="1440" w:hanging="360"/>
      </w:pPr>
    </w:lvl>
    <w:lvl w:ilvl="2" w:tplc="6AC0C10A" w:tentative="1">
      <w:start w:val="1"/>
      <w:numFmt w:val="decimal"/>
      <w:lvlText w:val="%3."/>
      <w:lvlJc w:val="left"/>
      <w:pPr>
        <w:tabs>
          <w:tab w:val="num" w:pos="2160"/>
        </w:tabs>
        <w:ind w:left="2160" w:hanging="360"/>
      </w:pPr>
    </w:lvl>
    <w:lvl w:ilvl="3" w:tplc="3AE6FFB2" w:tentative="1">
      <w:start w:val="1"/>
      <w:numFmt w:val="decimal"/>
      <w:lvlText w:val="%4."/>
      <w:lvlJc w:val="left"/>
      <w:pPr>
        <w:tabs>
          <w:tab w:val="num" w:pos="2880"/>
        </w:tabs>
        <w:ind w:left="2880" w:hanging="360"/>
      </w:pPr>
    </w:lvl>
    <w:lvl w:ilvl="4" w:tplc="0A3AB166" w:tentative="1">
      <w:start w:val="1"/>
      <w:numFmt w:val="decimal"/>
      <w:lvlText w:val="%5."/>
      <w:lvlJc w:val="left"/>
      <w:pPr>
        <w:tabs>
          <w:tab w:val="num" w:pos="3600"/>
        </w:tabs>
        <w:ind w:left="3600" w:hanging="360"/>
      </w:pPr>
    </w:lvl>
    <w:lvl w:ilvl="5" w:tplc="3BFA3E40" w:tentative="1">
      <w:start w:val="1"/>
      <w:numFmt w:val="decimal"/>
      <w:lvlText w:val="%6."/>
      <w:lvlJc w:val="left"/>
      <w:pPr>
        <w:tabs>
          <w:tab w:val="num" w:pos="4320"/>
        </w:tabs>
        <w:ind w:left="4320" w:hanging="360"/>
      </w:pPr>
    </w:lvl>
    <w:lvl w:ilvl="6" w:tplc="904EA712" w:tentative="1">
      <w:start w:val="1"/>
      <w:numFmt w:val="decimal"/>
      <w:lvlText w:val="%7."/>
      <w:lvlJc w:val="left"/>
      <w:pPr>
        <w:tabs>
          <w:tab w:val="num" w:pos="5040"/>
        </w:tabs>
        <w:ind w:left="5040" w:hanging="360"/>
      </w:pPr>
    </w:lvl>
    <w:lvl w:ilvl="7" w:tplc="CC4C355A" w:tentative="1">
      <w:start w:val="1"/>
      <w:numFmt w:val="decimal"/>
      <w:lvlText w:val="%8."/>
      <w:lvlJc w:val="left"/>
      <w:pPr>
        <w:tabs>
          <w:tab w:val="num" w:pos="5760"/>
        </w:tabs>
        <w:ind w:left="5760" w:hanging="360"/>
      </w:pPr>
    </w:lvl>
    <w:lvl w:ilvl="8" w:tplc="16341446" w:tentative="1">
      <w:start w:val="1"/>
      <w:numFmt w:val="decimal"/>
      <w:lvlText w:val="%9."/>
      <w:lvlJc w:val="left"/>
      <w:pPr>
        <w:tabs>
          <w:tab w:val="num" w:pos="6480"/>
        </w:tabs>
        <w:ind w:left="6480" w:hanging="360"/>
      </w:pPr>
    </w:lvl>
  </w:abstractNum>
  <w:abstractNum w:abstractNumId="2" w15:restartNumberingAfterBreak="0">
    <w:nsid w:val="26107D91"/>
    <w:multiLevelType w:val="hybridMultilevel"/>
    <w:tmpl w:val="D7A0CE5A"/>
    <w:lvl w:ilvl="0" w:tplc="F9FAA53A">
      <w:start w:val="1"/>
      <w:numFmt w:val="bullet"/>
      <w:lvlText w:val=""/>
      <w:lvlJc w:val="left"/>
      <w:pPr>
        <w:tabs>
          <w:tab w:val="num" w:pos="720"/>
        </w:tabs>
        <w:ind w:left="720" w:hanging="360"/>
      </w:pPr>
      <w:rPr>
        <w:rFonts w:ascii="Symbol" w:hAnsi="Symbol" w:hint="default"/>
        <w:sz w:val="20"/>
      </w:rPr>
    </w:lvl>
    <w:lvl w:ilvl="1" w:tplc="44B68F90" w:tentative="1">
      <w:start w:val="1"/>
      <w:numFmt w:val="bullet"/>
      <w:lvlText w:val="o"/>
      <w:lvlJc w:val="left"/>
      <w:pPr>
        <w:tabs>
          <w:tab w:val="num" w:pos="1440"/>
        </w:tabs>
        <w:ind w:left="1440" w:hanging="360"/>
      </w:pPr>
      <w:rPr>
        <w:rFonts w:ascii="Courier New" w:hAnsi="Courier New" w:hint="default"/>
        <w:sz w:val="20"/>
      </w:rPr>
    </w:lvl>
    <w:lvl w:ilvl="2" w:tplc="1AA0F628" w:tentative="1">
      <w:start w:val="1"/>
      <w:numFmt w:val="bullet"/>
      <w:lvlText w:val=""/>
      <w:lvlJc w:val="left"/>
      <w:pPr>
        <w:tabs>
          <w:tab w:val="num" w:pos="2160"/>
        </w:tabs>
        <w:ind w:left="2160" w:hanging="360"/>
      </w:pPr>
      <w:rPr>
        <w:rFonts w:ascii="Wingdings" w:hAnsi="Wingdings" w:hint="default"/>
        <w:sz w:val="20"/>
      </w:rPr>
    </w:lvl>
    <w:lvl w:ilvl="3" w:tplc="0F441870" w:tentative="1">
      <w:start w:val="1"/>
      <w:numFmt w:val="bullet"/>
      <w:lvlText w:val=""/>
      <w:lvlJc w:val="left"/>
      <w:pPr>
        <w:tabs>
          <w:tab w:val="num" w:pos="2880"/>
        </w:tabs>
        <w:ind w:left="2880" w:hanging="360"/>
      </w:pPr>
      <w:rPr>
        <w:rFonts w:ascii="Wingdings" w:hAnsi="Wingdings" w:hint="default"/>
        <w:sz w:val="20"/>
      </w:rPr>
    </w:lvl>
    <w:lvl w:ilvl="4" w:tplc="FBE4167A" w:tentative="1">
      <w:start w:val="1"/>
      <w:numFmt w:val="bullet"/>
      <w:lvlText w:val=""/>
      <w:lvlJc w:val="left"/>
      <w:pPr>
        <w:tabs>
          <w:tab w:val="num" w:pos="3600"/>
        </w:tabs>
        <w:ind w:left="3600" w:hanging="360"/>
      </w:pPr>
      <w:rPr>
        <w:rFonts w:ascii="Wingdings" w:hAnsi="Wingdings" w:hint="default"/>
        <w:sz w:val="20"/>
      </w:rPr>
    </w:lvl>
    <w:lvl w:ilvl="5" w:tplc="B874B6EC" w:tentative="1">
      <w:start w:val="1"/>
      <w:numFmt w:val="bullet"/>
      <w:lvlText w:val=""/>
      <w:lvlJc w:val="left"/>
      <w:pPr>
        <w:tabs>
          <w:tab w:val="num" w:pos="4320"/>
        </w:tabs>
        <w:ind w:left="4320" w:hanging="360"/>
      </w:pPr>
      <w:rPr>
        <w:rFonts w:ascii="Wingdings" w:hAnsi="Wingdings" w:hint="default"/>
        <w:sz w:val="20"/>
      </w:rPr>
    </w:lvl>
    <w:lvl w:ilvl="6" w:tplc="E970FC92" w:tentative="1">
      <w:start w:val="1"/>
      <w:numFmt w:val="bullet"/>
      <w:lvlText w:val=""/>
      <w:lvlJc w:val="left"/>
      <w:pPr>
        <w:tabs>
          <w:tab w:val="num" w:pos="5040"/>
        </w:tabs>
        <w:ind w:left="5040" w:hanging="360"/>
      </w:pPr>
      <w:rPr>
        <w:rFonts w:ascii="Wingdings" w:hAnsi="Wingdings" w:hint="default"/>
        <w:sz w:val="20"/>
      </w:rPr>
    </w:lvl>
    <w:lvl w:ilvl="7" w:tplc="2616A318" w:tentative="1">
      <w:start w:val="1"/>
      <w:numFmt w:val="bullet"/>
      <w:lvlText w:val=""/>
      <w:lvlJc w:val="left"/>
      <w:pPr>
        <w:tabs>
          <w:tab w:val="num" w:pos="5760"/>
        </w:tabs>
        <w:ind w:left="5760" w:hanging="360"/>
      </w:pPr>
      <w:rPr>
        <w:rFonts w:ascii="Wingdings" w:hAnsi="Wingdings" w:hint="default"/>
        <w:sz w:val="20"/>
      </w:rPr>
    </w:lvl>
    <w:lvl w:ilvl="8" w:tplc="462464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27CDA"/>
    <w:multiLevelType w:val="hybridMultilevel"/>
    <w:tmpl w:val="318407CA"/>
    <w:lvl w:ilvl="0" w:tplc="4DE23CB2">
      <w:start w:val="1"/>
      <w:numFmt w:val="bullet"/>
      <w:lvlText w:val=""/>
      <w:lvlJc w:val="left"/>
      <w:pPr>
        <w:tabs>
          <w:tab w:val="num" w:pos="720"/>
        </w:tabs>
        <w:ind w:left="720" w:hanging="360"/>
      </w:pPr>
      <w:rPr>
        <w:rFonts w:ascii="Symbol" w:hAnsi="Symbol" w:hint="default"/>
        <w:sz w:val="20"/>
      </w:rPr>
    </w:lvl>
    <w:lvl w:ilvl="1" w:tplc="EC004B12" w:tentative="1">
      <w:start w:val="1"/>
      <w:numFmt w:val="bullet"/>
      <w:lvlText w:val=""/>
      <w:lvlJc w:val="left"/>
      <w:pPr>
        <w:tabs>
          <w:tab w:val="num" w:pos="1440"/>
        </w:tabs>
        <w:ind w:left="1440" w:hanging="360"/>
      </w:pPr>
      <w:rPr>
        <w:rFonts w:ascii="Symbol" w:hAnsi="Symbol" w:hint="default"/>
        <w:sz w:val="20"/>
      </w:rPr>
    </w:lvl>
    <w:lvl w:ilvl="2" w:tplc="7EB8DD28" w:tentative="1">
      <w:start w:val="1"/>
      <w:numFmt w:val="bullet"/>
      <w:lvlText w:val=""/>
      <w:lvlJc w:val="left"/>
      <w:pPr>
        <w:tabs>
          <w:tab w:val="num" w:pos="2160"/>
        </w:tabs>
        <w:ind w:left="2160" w:hanging="360"/>
      </w:pPr>
      <w:rPr>
        <w:rFonts w:ascii="Symbol" w:hAnsi="Symbol" w:hint="default"/>
        <w:sz w:val="20"/>
      </w:rPr>
    </w:lvl>
    <w:lvl w:ilvl="3" w:tplc="E9C4A31C" w:tentative="1">
      <w:start w:val="1"/>
      <w:numFmt w:val="bullet"/>
      <w:lvlText w:val=""/>
      <w:lvlJc w:val="left"/>
      <w:pPr>
        <w:tabs>
          <w:tab w:val="num" w:pos="2880"/>
        </w:tabs>
        <w:ind w:left="2880" w:hanging="360"/>
      </w:pPr>
      <w:rPr>
        <w:rFonts w:ascii="Symbol" w:hAnsi="Symbol" w:hint="default"/>
        <w:sz w:val="20"/>
      </w:rPr>
    </w:lvl>
    <w:lvl w:ilvl="4" w:tplc="EC505ACA" w:tentative="1">
      <w:start w:val="1"/>
      <w:numFmt w:val="bullet"/>
      <w:lvlText w:val=""/>
      <w:lvlJc w:val="left"/>
      <w:pPr>
        <w:tabs>
          <w:tab w:val="num" w:pos="3600"/>
        </w:tabs>
        <w:ind w:left="3600" w:hanging="360"/>
      </w:pPr>
      <w:rPr>
        <w:rFonts w:ascii="Symbol" w:hAnsi="Symbol" w:hint="default"/>
        <w:sz w:val="20"/>
      </w:rPr>
    </w:lvl>
    <w:lvl w:ilvl="5" w:tplc="4C5240EC" w:tentative="1">
      <w:start w:val="1"/>
      <w:numFmt w:val="bullet"/>
      <w:lvlText w:val=""/>
      <w:lvlJc w:val="left"/>
      <w:pPr>
        <w:tabs>
          <w:tab w:val="num" w:pos="4320"/>
        </w:tabs>
        <w:ind w:left="4320" w:hanging="360"/>
      </w:pPr>
      <w:rPr>
        <w:rFonts w:ascii="Symbol" w:hAnsi="Symbol" w:hint="default"/>
        <w:sz w:val="20"/>
      </w:rPr>
    </w:lvl>
    <w:lvl w:ilvl="6" w:tplc="E90637AE" w:tentative="1">
      <w:start w:val="1"/>
      <w:numFmt w:val="bullet"/>
      <w:lvlText w:val=""/>
      <w:lvlJc w:val="left"/>
      <w:pPr>
        <w:tabs>
          <w:tab w:val="num" w:pos="5040"/>
        </w:tabs>
        <w:ind w:left="5040" w:hanging="360"/>
      </w:pPr>
      <w:rPr>
        <w:rFonts w:ascii="Symbol" w:hAnsi="Symbol" w:hint="default"/>
        <w:sz w:val="20"/>
      </w:rPr>
    </w:lvl>
    <w:lvl w:ilvl="7" w:tplc="81B0CB1C" w:tentative="1">
      <w:start w:val="1"/>
      <w:numFmt w:val="bullet"/>
      <w:lvlText w:val=""/>
      <w:lvlJc w:val="left"/>
      <w:pPr>
        <w:tabs>
          <w:tab w:val="num" w:pos="5760"/>
        </w:tabs>
        <w:ind w:left="5760" w:hanging="360"/>
      </w:pPr>
      <w:rPr>
        <w:rFonts w:ascii="Symbol" w:hAnsi="Symbol" w:hint="default"/>
        <w:sz w:val="20"/>
      </w:rPr>
    </w:lvl>
    <w:lvl w:ilvl="8" w:tplc="AAA2BC9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A20F7"/>
    <w:multiLevelType w:val="hybridMultilevel"/>
    <w:tmpl w:val="C28C264E"/>
    <w:lvl w:ilvl="0" w:tplc="D500ECBA">
      <w:start w:val="1"/>
      <w:numFmt w:val="bullet"/>
      <w:lvlText w:val=""/>
      <w:lvlJc w:val="left"/>
      <w:pPr>
        <w:tabs>
          <w:tab w:val="num" w:pos="720"/>
        </w:tabs>
        <w:ind w:left="720" w:hanging="360"/>
      </w:pPr>
      <w:rPr>
        <w:rFonts w:ascii="Symbol" w:hAnsi="Symbol" w:hint="default"/>
        <w:sz w:val="20"/>
      </w:rPr>
    </w:lvl>
    <w:lvl w:ilvl="1" w:tplc="4D6CA4F0" w:tentative="1">
      <w:start w:val="1"/>
      <w:numFmt w:val="bullet"/>
      <w:lvlText w:val=""/>
      <w:lvlJc w:val="left"/>
      <w:pPr>
        <w:tabs>
          <w:tab w:val="num" w:pos="1440"/>
        </w:tabs>
        <w:ind w:left="1440" w:hanging="360"/>
      </w:pPr>
      <w:rPr>
        <w:rFonts w:ascii="Symbol" w:hAnsi="Symbol" w:hint="default"/>
        <w:sz w:val="20"/>
      </w:rPr>
    </w:lvl>
    <w:lvl w:ilvl="2" w:tplc="05225A4A" w:tentative="1">
      <w:start w:val="1"/>
      <w:numFmt w:val="bullet"/>
      <w:lvlText w:val=""/>
      <w:lvlJc w:val="left"/>
      <w:pPr>
        <w:tabs>
          <w:tab w:val="num" w:pos="2160"/>
        </w:tabs>
        <w:ind w:left="2160" w:hanging="360"/>
      </w:pPr>
      <w:rPr>
        <w:rFonts w:ascii="Symbol" w:hAnsi="Symbol" w:hint="default"/>
        <w:sz w:val="20"/>
      </w:rPr>
    </w:lvl>
    <w:lvl w:ilvl="3" w:tplc="41CCA96A" w:tentative="1">
      <w:start w:val="1"/>
      <w:numFmt w:val="bullet"/>
      <w:lvlText w:val=""/>
      <w:lvlJc w:val="left"/>
      <w:pPr>
        <w:tabs>
          <w:tab w:val="num" w:pos="2880"/>
        </w:tabs>
        <w:ind w:left="2880" w:hanging="360"/>
      </w:pPr>
      <w:rPr>
        <w:rFonts w:ascii="Symbol" w:hAnsi="Symbol" w:hint="default"/>
        <w:sz w:val="20"/>
      </w:rPr>
    </w:lvl>
    <w:lvl w:ilvl="4" w:tplc="E3C0BFA4" w:tentative="1">
      <w:start w:val="1"/>
      <w:numFmt w:val="bullet"/>
      <w:lvlText w:val=""/>
      <w:lvlJc w:val="left"/>
      <w:pPr>
        <w:tabs>
          <w:tab w:val="num" w:pos="3600"/>
        </w:tabs>
        <w:ind w:left="3600" w:hanging="360"/>
      </w:pPr>
      <w:rPr>
        <w:rFonts w:ascii="Symbol" w:hAnsi="Symbol" w:hint="default"/>
        <w:sz w:val="20"/>
      </w:rPr>
    </w:lvl>
    <w:lvl w:ilvl="5" w:tplc="774CFB2A" w:tentative="1">
      <w:start w:val="1"/>
      <w:numFmt w:val="bullet"/>
      <w:lvlText w:val=""/>
      <w:lvlJc w:val="left"/>
      <w:pPr>
        <w:tabs>
          <w:tab w:val="num" w:pos="4320"/>
        </w:tabs>
        <w:ind w:left="4320" w:hanging="360"/>
      </w:pPr>
      <w:rPr>
        <w:rFonts w:ascii="Symbol" w:hAnsi="Symbol" w:hint="default"/>
        <w:sz w:val="20"/>
      </w:rPr>
    </w:lvl>
    <w:lvl w:ilvl="6" w:tplc="1186875C" w:tentative="1">
      <w:start w:val="1"/>
      <w:numFmt w:val="bullet"/>
      <w:lvlText w:val=""/>
      <w:lvlJc w:val="left"/>
      <w:pPr>
        <w:tabs>
          <w:tab w:val="num" w:pos="5040"/>
        </w:tabs>
        <w:ind w:left="5040" w:hanging="360"/>
      </w:pPr>
      <w:rPr>
        <w:rFonts w:ascii="Symbol" w:hAnsi="Symbol" w:hint="default"/>
        <w:sz w:val="20"/>
      </w:rPr>
    </w:lvl>
    <w:lvl w:ilvl="7" w:tplc="6EF0474A" w:tentative="1">
      <w:start w:val="1"/>
      <w:numFmt w:val="bullet"/>
      <w:lvlText w:val=""/>
      <w:lvlJc w:val="left"/>
      <w:pPr>
        <w:tabs>
          <w:tab w:val="num" w:pos="5760"/>
        </w:tabs>
        <w:ind w:left="5760" w:hanging="360"/>
      </w:pPr>
      <w:rPr>
        <w:rFonts w:ascii="Symbol" w:hAnsi="Symbol" w:hint="default"/>
        <w:sz w:val="20"/>
      </w:rPr>
    </w:lvl>
    <w:lvl w:ilvl="8" w:tplc="61A458B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A75738"/>
    <w:multiLevelType w:val="hybridMultilevel"/>
    <w:tmpl w:val="A27E4B66"/>
    <w:lvl w:ilvl="0" w:tplc="DE9482EE">
      <w:start w:val="1"/>
      <w:numFmt w:val="decimal"/>
      <w:lvlText w:val="%1."/>
      <w:lvlJc w:val="left"/>
      <w:pPr>
        <w:tabs>
          <w:tab w:val="num" w:pos="720"/>
        </w:tabs>
        <w:ind w:left="720" w:hanging="360"/>
      </w:pPr>
    </w:lvl>
    <w:lvl w:ilvl="1" w:tplc="67F6A2D2" w:tentative="1">
      <w:start w:val="1"/>
      <w:numFmt w:val="decimal"/>
      <w:lvlText w:val="%2."/>
      <w:lvlJc w:val="left"/>
      <w:pPr>
        <w:tabs>
          <w:tab w:val="num" w:pos="1440"/>
        </w:tabs>
        <w:ind w:left="1440" w:hanging="360"/>
      </w:pPr>
    </w:lvl>
    <w:lvl w:ilvl="2" w:tplc="CA523DD4" w:tentative="1">
      <w:start w:val="1"/>
      <w:numFmt w:val="decimal"/>
      <w:lvlText w:val="%3."/>
      <w:lvlJc w:val="left"/>
      <w:pPr>
        <w:tabs>
          <w:tab w:val="num" w:pos="2160"/>
        </w:tabs>
        <w:ind w:left="2160" w:hanging="360"/>
      </w:pPr>
    </w:lvl>
    <w:lvl w:ilvl="3" w:tplc="7A0CA462" w:tentative="1">
      <w:start w:val="1"/>
      <w:numFmt w:val="decimal"/>
      <w:lvlText w:val="%4."/>
      <w:lvlJc w:val="left"/>
      <w:pPr>
        <w:tabs>
          <w:tab w:val="num" w:pos="2880"/>
        </w:tabs>
        <w:ind w:left="2880" w:hanging="360"/>
      </w:pPr>
    </w:lvl>
    <w:lvl w:ilvl="4" w:tplc="F3DCEC86" w:tentative="1">
      <w:start w:val="1"/>
      <w:numFmt w:val="decimal"/>
      <w:lvlText w:val="%5."/>
      <w:lvlJc w:val="left"/>
      <w:pPr>
        <w:tabs>
          <w:tab w:val="num" w:pos="3600"/>
        </w:tabs>
        <w:ind w:left="3600" w:hanging="360"/>
      </w:pPr>
    </w:lvl>
    <w:lvl w:ilvl="5" w:tplc="54686FE4" w:tentative="1">
      <w:start w:val="1"/>
      <w:numFmt w:val="decimal"/>
      <w:lvlText w:val="%6."/>
      <w:lvlJc w:val="left"/>
      <w:pPr>
        <w:tabs>
          <w:tab w:val="num" w:pos="4320"/>
        </w:tabs>
        <w:ind w:left="4320" w:hanging="360"/>
      </w:pPr>
    </w:lvl>
    <w:lvl w:ilvl="6" w:tplc="F93E7442" w:tentative="1">
      <w:start w:val="1"/>
      <w:numFmt w:val="decimal"/>
      <w:lvlText w:val="%7."/>
      <w:lvlJc w:val="left"/>
      <w:pPr>
        <w:tabs>
          <w:tab w:val="num" w:pos="5040"/>
        </w:tabs>
        <w:ind w:left="5040" w:hanging="360"/>
      </w:pPr>
    </w:lvl>
    <w:lvl w:ilvl="7" w:tplc="A64E9CCC" w:tentative="1">
      <w:start w:val="1"/>
      <w:numFmt w:val="decimal"/>
      <w:lvlText w:val="%8."/>
      <w:lvlJc w:val="left"/>
      <w:pPr>
        <w:tabs>
          <w:tab w:val="num" w:pos="5760"/>
        </w:tabs>
        <w:ind w:left="5760" w:hanging="360"/>
      </w:pPr>
    </w:lvl>
    <w:lvl w:ilvl="8" w:tplc="C1D2102A" w:tentative="1">
      <w:start w:val="1"/>
      <w:numFmt w:val="decimal"/>
      <w:lvlText w:val="%9."/>
      <w:lvlJc w:val="left"/>
      <w:pPr>
        <w:tabs>
          <w:tab w:val="num" w:pos="6480"/>
        </w:tabs>
        <w:ind w:left="6480" w:hanging="360"/>
      </w:pPr>
    </w:lvl>
  </w:abstractNum>
  <w:abstractNum w:abstractNumId="6" w15:restartNumberingAfterBreak="0">
    <w:nsid w:val="501E6482"/>
    <w:multiLevelType w:val="hybridMultilevel"/>
    <w:tmpl w:val="275EAF2E"/>
    <w:lvl w:ilvl="0" w:tplc="11E0FB1A">
      <w:start w:val="1"/>
      <w:numFmt w:val="decimal"/>
      <w:lvlText w:val="%1."/>
      <w:lvlJc w:val="left"/>
      <w:pPr>
        <w:tabs>
          <w:tab w:val="num" w:pos="720"/>
        </w:tabs>
        <w:ind w:left="720" w:hanging="360"/>
      </w:pPr>
    </w:lvl>
    <w:lvl w:ilvl="1" w:tplc="A3FA23C0" w:tentative="1">
      <w:start w:val="1"/>
      <w:numFmt w:val="decimal"/>
      <w:lvlText w:val="%2."/>
      <w:lvlJc w:val="left"/>
      <w:pPr>
        <w:tabs>
          <w:tab w:val="num" w:pos="1440"/>
        </w:tabs>
        <w:ind w:left="1440" w:hanging="360"/>
      </w:pPr>
    </w:lvl>
    <w:lvl w:ilvl="2" w:tplc="E93AFFD8" w:tentative="1">
      <w:start w:val="1"/>
      <w:numFmt w:val="decimal"/>
      <w:lvlText w:val="%3."/>
      <w:lvlJc w:val="left"/>
      <w:pPr>
        <w:tabs>
          <w:tab w:val="num" w:pos="2160"/>
        </w:tabs>
        <w:ind w:left="2160" w:hanging="360"/>
      </w:pPr>
    </w:lvl>
    <w:lvl w:ilvl="3" w:tplc="94445FD4" w:tentative="1">
      <w:start w:val="1"/>
      <w:numFmt w:val="decimal"/>
      <w:lvlText w:val="%4."/>
      <w:lvlJc w:val="left"/>
      <w:pPr>
        <w:tabs>
          <w:tab w:val="num" w:pos="2880"/>
        </w:tabs>
        <w:ind w:left="2880" w:hanging="360"/>
      </w:pPr>
    </w:lvl>
    <w:lvl w:ilvl="4" w:tplc="DCECEB3A" w:tentative="1">
      <w:start w:val="1"/>
      <w:numFmt w:val="decimal"/>
      <w:lvlText w:val="%5."/>
      <w:lvlJc w:val="left"/>
      <w:pPr>
        <w:tabs>
          <w:tab w:val="num" w:pos="3600"/>
        </w:tabs>
        <w:ind w:left="3600" w:hanging="360"/>
      </w:pPr>
    </w:lvl>
    <w:lvl w:ilvl="5" w:tplc="9C003A62" w:tentative="1">
      <w:start w:val="1"/>
      <w:numFmt w:val="decimal"/>
      <w:lvlText w:val="%6."/>
      <w:lvlJc w:val="left"/>
      <w:pPr>
        <w:tabs>
          <w:tab w:val="num" w:pos="4320"/>
        </w:tabs>
        <w:ind w:left="4320" w:hanging="360"/>
      </w:pPr>
    </w:lvl>
    <w:lvl w:ilvl="6" w:tplc="11FE886C" w:tentative="1">
      <w:start w:val="1"/>
      <w:numFmt w:val="decimal"/>
      <w:lvlText w:val="%7."/>
      <w:lvlJc w:val="left"/>
      <w:pPr>
        <w:tabs>
          <w:tab w:val="num" w:pos="5040"/>
        </w:tabs>
        <w:ind w:left="5040" w:hanging="360"/>
      </w:pPr>
    </w:lvl>
    <w:lvl w:ilvl="7" w:tplc="09F4189E" w:tentative="1">
      <w:start w:val="1"/>
      <w:numFmt w:val="decimal"/>
      <w:lvlText w:val="%8."/>
      <w:lvlJc w:val="left"/>
      <w:pPr>
        <w:tabs>
          <w:tab w:val="num" w:pos="5760"/>
        </w:tabs>
        <w:ind w:left="5760" w:hanging="360"/>
      </w:pPr>
    </w:lvl>
    <w:lvl w:ilvl="8" w:tplc="D13C9130" w:tentative="1">
      <w:start w:val="1"/>
      <w:numFmt w:val="decimal"/>
      <w:lvlText w:val="%9."/>
      <w:lvlJc w:val="left"/>
      <w:pPr>
        <w:tabs>
          <w:tab w:val="num" w:pos="6480"/>
        </w:tabs>
        <w:ind w:left="6480" w:hanging="360"/>
      </w:pPr>
    </w:lvl>
  </w:abstractNum>
  <w:abstractNum w:abstractNumId="7" w15:restartNumberingAfterBreak="0">
    <w:nsid w:val="79F04DD3"/>
    <w:multiLevelType w:val="hybridMultilevel"/>
    <w:tmpl w:val="CA140980"/>
    <w:lvl w:ilvl="0" w:tplc="EC506F64">
      <w:start w:val="1"/>
      <w:numFmt w:val="bullet"/>
      <w:lvlText w:val=""/>
      <w:lvlJc w:val="left"/>
      <w:pPr>
        <w:tabs>
          <w:tab w:val="num" w:pos="720"/>
        </w:tabs>
        <w:ind w:left="720" w:hanging="360"/>
      </w:pPr>
      <w:rPr>
        <w:rFonts w:ascii="Symbol" w:hAnsi="Symbol" w:hint="default"/>
        <w:sz w:val="20"/>
      </w:rPr>
    </w:lvl>
    <w:lvl w:ilvl="1" w:tplc="E1D076C4" w:tentative="1">
      <w:start w:val="1"/>
      <w:numFmt w:val="bullet"/>
      <w:lvlText w:val=""/>
      <w:lvlJc w:val="left"/>
      <w:pPr>
        <w:tabs>
          <w:tab w:val="num" w:pos="1440"/>
        </w:tabs>
        <w:ind w:left="1440" w:hanging="360"/>
      </w:pPr>
      <w:rPr>
        <w:rFonts w:ascii="Symbol" w:hAnsi="Symbol" w:hint="default"/>
        <w:sz w:val="20"/>
      </w:rPr>
    </w:lvl>
    <w:lvl w:ilvl="2" w:tplc="D2245C88" w:tentative="1">
      <w:start w:val="1"/>
      <w:numFmt w:val="bullet"/>
      <w:lvlText w:val=""/>
      <w:lvlJc w:val="left"/>
      <w:pPr>
        <w:tabs>
          <w:tab w:val="num" w:pos="2160"/>
        </w:tabs>
        <w:ind w:left="2160" w:hanging="360"/>
      </w:pPr>
      <w:rPr>
        <w:rFonts w:ascii="Symbol" w:hAnsi="Symbol" w:hint="default"/>
        <w:sz w:val="20"/>
      </w:rPr>
    </w:lvl>
    <w:lvl w:ilvl="3" w:tplc="55A85FB4" w:tentative="1">
      <w:start w:val="1"/>
      <w:numFmt w:val="bullet"/>
      <w:lvlText w:val=""/>
      <w:lvlJc w:val="left"/>
      <w:pPr>
        <w:tabs>
          <w:tab w:val="num" w:pos="2880"/>
        </w:tabs>
        <w:ind w:left="2880" w:hanging="360"/>
      </w:pPr>
      <w:rPr>
        <w:rFonts w:ascii="Symbol" w:hAnsi="Symbol" w:hint="default"/>
        <w:sz w:val="20"/>
      </w:rPr>
    </w:lvl>
    <w:lvl w:ilvl="4" w:tplc="F7AC2288" w:tentative="1">
      <w:start w:val="1"/>
      <w:numFmt w:val="bullet"/>
      <w:lvlText w:val=""/>
      <w:lvlJc w:val="left"/>
      <w:pPr>
        <w:tabs>
          <w:tab w:val="num" w:pos="3600"/>
        </w:tabs>
        <w:ind w:left="3600" w:hanging="360"/>
      </w:pPr>
      <w:rPr>
        <w:rFonts w:ascii="Symbol" w:hAnsi="Symbol" w:hint="default"/>
        <w:sz w:val="20"/>
      </w:rPr>
    </w:lvl>
    <w:lvl w:ilvl="5" w:tplc="3FA4EC6A" w:tentative="1">
      <w:start w:val="1"/>
      <w:numFmt w:val="bullet"/>
      <w:lvlText w:val=""/>
      <w:lvlJc w:val="left"/>
      <w:pPr>
        <w:tabs>
          <w:tab w:val="num" w:pos="4320"/>
        </w:tabs>
        <w:ind w:left="4320" w:hanging="360"/>
      </w:pPr>
      <w:rPr>
        <w:rFonts w:ascii="Symbol" w:hAnsi="Symbol" w:hint="default"/>
        <w:sz w:val="20"/>
      </w:rPr>
    </w:lvl>
    <w:lvl w:ilvl="6" w:tplc="47AC12BE" w:tentative="1">
      <w:start w:val="1"/>
      <w:numFmt w:val="bullet"/>
      <w:lvlText w:val=""/>
      <w:lvlJc w:val="left"/>
      <w:pPr>
        <w:tabs>
          <w:tab w:val="num" w:pos="5040"/>
        </w:tabs>
        <w:ind w:left="5040" w:hanging="360"/>
      </w:pPr>
      <w:rPr>
        <w:rFonts w:ascii="Symbol" w:hAnsi="Symbol" w:hint="default"/>
        <w:sz w:val="20"/>
      </w:rPr>
    </w:lvl>
    <w:lvl w:ilvl="7" w:tplc="498009CA" w:tentative="1">
      <w:start w:val="1"/>
      <w:numFmt w:val="bullet"/>
      <w:lvlText w:val=""/>
      <w:lvlJc w:val="left"/>
      <w:pPr>
        <w:tabs>
          <w:tab w:val="num" w:pos="5760"/>
        </w:tabs>
        <w:ind w:left="5760" w:hanging="360"/>
      </w:pPr>
      <w:rPr>
        <w:rFonts w:ascii="Symbol" w:hAnsi="Symbol" w:hint="default"/>
        <w:sz w:val="20"/>
      </w:rPr>
    </w:lvl>
    <w:lvl w:ilvl="8" w:tplc="C66E09CE"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33"/>
    <w:rsid w:val="000F445F"/>
    <w:rsid w:val="00410B71"/>
    <w:rsid w:val="004960F9"/>
    <w:rsid w:val="005F474F"/>
    <w:rsid w:val="00820DBE"/>
    <w:rsid w:val="00B2332E"/>
    <w:rsid w:val="00D718D5"/>
    <w:rsid w:val="00EA5F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899FB"/>
  <w15:docId w15:val="{B0B01027-4D88-4EA4-916B-764A9323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color w:val="000000"/>
      <w:sz w:val="24"/>
      <w:szCs w:val="24"/>
    </w:rPr>
  </w:style>
  <w:style w:type="paragraph" w:styleId="Sangradetextonormal">
    <w:name w:val="Body Text Indent"/>
    <w:basedOn w:val="Normal"/>
    <w:semiHidden/>
    <w:rPr>
      <w:rFonts w:ascii="Arial" w:hAnsi="Arial" w:cs="Arial"/>
      <w:color w:val="666666"/>
      <w:sz w:val="24"/>
      <w:szCs w:val="24"/>
    </w:rPr>
  </w:style>
  <w:style w:type="paragraph" w:styleId="Sangra2detindependiente">
    <w:name w:val="Body Text Indent 2"/>
    <w:basedOn w:val="Normal"/>
    <w:semiHidden/>
    <w:rPr>
      <w:rFonts w:ascii="Arial" w:hAnsi="Arial" w:cs="Arial"/>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Diseño de Objetivos y Estrategias (*)</vt:lpstr>
    </vt:vector>
  </TitlesOfParts>
  <Company>Empresa Ferroviaria Andina SA</Company>
  <LinksUpToDate>false</LinksUpToDate>
  <CharactersWithSpaces>12379</CharactersWithSpaces>
  <SharedDoc>false</SharedDoc>
  <HLinks>
    <vt:vector size="42" baseType="variant">
      <vt:variant>
        <vt:i4>4063275</vt:i4>
      </vt:variant>
      <vt:variant>
        <vt:i4>31849</vt:i4>
      </vt:variant>
      <vt:variant>
        <vt:i4>1025</vt:i4>
      </vt:variant>
      <vt:variant>
        <vt:i4>1</vt:i4>
      </vt:variant>
      <vt:variant>
        <vt:lpwstr>http://www.gestiopolis.com/recursos/documentos/fulldocs/ger/fracpl9.gif</vt:lpwstr>
      </vt:variant>
      <vt:variant>
        <vt:lpwstr/>
      </vt:variant>
      <vt:variant>
        <vt:i4>4063265</vt:i4>
      </vt:variant>
      <vt:variant>
        <vt:i4>-1</vt:i4>
      </vt:variant>
      <vt:variant>
        <vt:i4>1026</vt:i4>
      </vt:variant>
      <vt:variant>
        <vt:i4>1</vt:i4>
      </vt:variant>
      <vt:variant>
        <vt:lpwstr>http://www.gestiopolis.com/recursos/documentos/fulldocs/ger/fracpl3.gif</vt:lpwstr>
      </vt:variant>
      <vt:variant>
        <vt:lpwstr/>
      </vt:variant>
      <vt:variant>
        <vt:i4>4063270</vt:i4>
      </vt:variant>
      <vt:variant>
        <vt:i4>-1</vt:i4>
      </vt:variant>
      <vt:variant>
        <vt:i4>1027</vt:i4>
      </vt:variant>
      <vt:variant>
        <vt:i4>1</vt:i4>
      </vt:variant>
      <vt:variant>
        <vt:lpwstr>http://www.gestiopolis.com/recursos/documentos/fulldocs/ger/fracpl4.gif</vt:lpwstr>
      </vt:variant>
      <vt:variant>
        <vt:lpwstr/>
      </vt:variant>
      <vt:variant>
        <vt:i4>4063271</vt:i4>
      </vt:variant>
      <vt:variant>
        <vt:i4>-1</vt:i4>
      </vt:variant>
      <vt:variant>
        <vt:i4>1028</vt:i4>
      </vt:variant>
      <vt:variant>
        <vt:i4>1</vt:i4>
      </vt:variant>
      <vt:variant>
        <vt:lpwstr>http://www.gestiopolis.com/recursos/documentos/fulldocs/ger/fracpl5.gif</vt:lpwstr>
      </vt:variant>
      <vt:variant>
        <vt:lpwstr/>
      </vt:variant>
      <vt:variant>
        <vt:i4>4063268</vt:i4>
      </vt:variant>
      <vt:variant>
        <vt:i4>-1</vt:i4>
      </vt:variant>
      <vt:variant>
        <vt:i4>1029</vt:i4>
      </vt:variant>
      <vt:variant>
        <vt:i4>1</vt:i4>
      </vt:variant>
      <vt:variant>
        <vt:lpwstr>http://www.gestiopolis.com/recursos/documentos/fulldocs/ger/fracpl6.gif</vt:lpwstr>
      </vt:variant>
      <vt:variant>
        <vt:lpwstr/>
      </vt:variant>
      <vt:variant>
        <vt:i4>4063269</vt:i4>
      </vt:variant>
      <vt:variant>
        <vt:i4>-1</vt:i4>
      </vt:variant>
      <vt:variant>
        <vt:i4>1030</vt:i4>
      </vt:variant>
      <vt:variant>
        <vt:i4>1</vt:i4>
      </vt:variant>
      <vt:variant>
        <vt:lpwstr>http://www.gestiopolis.com/recursos/documentos/fulldocs/ger/fracpl7.gif</vt:lpwstr>
      </vt:variant>
      <vt:variant>
        <vt:lpwstr/>
      </vt:variant>
      <vt:variant>
        <vt:i4>4063274</vt:i4>
      </vt:variant>
      <vt:variant>
        <vt:i4>-1</vt:i4>
      </vt:variant>
      <vt:variant>
        <vt:i4>1031</vt:i4>
      </vt:variant>
      <vt:variant>
        <vt:i4>1</vt:i4>
      </vt:variant>
      <vt:variant>
        <vt:lpwstr>http://www.gestiopolis.com/recursos/documentos/fulldocs/ger/fracpl8.gif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Objetivos y Estrategias (*)</dc:title>
  <dc:creator>Hugo Oviedo</dc:creator>
  <cp:lastModifiedBy>Ing Oviedo</cp:lastModifiedBy>
  <cp:revision>2</cp:revision>
  <cp:lastPrinted>2015-09-24T19:31:00Z</cp:lastPrinted>
  <dcterms:created xsi:type="dcterms:W3CDTF">2017-10-18T17:28:00Z</dcterms:created>
  <dcterms:modified xsi:type="dcterms:W3CDTF">2017-10-18T17:28:00Z</dcterms:modified>
</cp:coreProperties>
</file>